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EB" w:rsidRDefault="002470EB" w:rsidP="007C082E">
      <w:pPr>
        <w:tabs>
          <w:tab w:val="left" w:pos="7205"/>
        </w:tabs>
        <w:jc w:val="center"/>
        <w:rPr>
          <w:b/>
          <w:bCs/>
          <w:color w:val="FF0000"/>
          <w:sz w:val="28"/>
          <w:szCs w:val="28"/>
          <w:lang w:bidi="ar-EG"/>
        </w:rPr>
      </w:pPr>
      <w:r>
        <w:rPr>
          <w:rFonts w:hint="cs"/>
          <w:b/>
          <w:bCs/>
          <w:color w:val="FF0000"/>
          <w:sz w:val="28"/>
          <w:szCs w:val="28"/>
          <w:rtl/>
          <w:lang w:bidi="ar-EG"/>
        </w:rPr>
        <w:t xml:space="preserve">جامعة بنها – كلية </w:t>
      </w:r>
      <w:r>
        <w:rPr>
          <w:rFonts w:hint="cs"/>
          <w:b/>
          <w:bCs/>
          <w:sz w:val="28"/>
          <w:szCs w:val="28"/>
          <w:rtl/>
          <w:lang w:bidi="ar-EG"/>
        </w:rPr>
        <w:t>التربية</w:t>
      </w:r>
      <w:r>
        <w:rPr>
          <w:rFonts w:hint="cs"/>
          <w:b/>
          <w:bCs/>
          <w:color w:val="FF0000"/>
          <w:sz w:val="28"/>
          <w:szCs w:val="28"/>
          <w:rtl/>
          <w:lang w:bidi="ar-EG"/>
        </w:rPr>
        <w:t xml:space="preserve"> – الفصل الدراسي ال</w:t>
      </w:r>
      <w:r w:rsidR="00532CF5">
        <w:rPr>
          <w:rFonts w:hint="cs"/>
          <w:b/>
          <w:bCs/>
          <w:color w:val="FF0000"/>
          <w:sz w:val="28"/>
          <w:szCs w:val="28"/>
          <w:rtl/>
          <w:lang w:bidi="ar-EG"/>
        </w:rPr>
        <w:t>ثانى</w:t>
      </w:r>
      <w:r>
        <w:rPr>
          <w:rFonts w:hint="cs"/>
          <w:b/>
          <w:bCs/>
          <w:color w:val="FF0000"/>
          <w:sz w:val="28"/>
          <w:szCs w:val="28"/>
          <w:rtl/>
          <w:lang w:bidi="ar-EG"/>
        </w:rPr>
        <w:t xml:space="preserve"> </w:t>
      </w:r>
      <w:r w:rsidR="00253D06">
        <w:rPr>
          <w:rFonts w:hint="cs"/>
          <w:b/>
          <w:bCs/>
          <w:color w:val="FF0000"/>
          <w:sz w:val="28"/>
          <w:szCs w:val="28"/>
          <w:rtl/>
          <w:lang w:bidi="ar-EG"/>
        </w:rPr>
        <w:t>202</w:t>
      </w:r>
      <w:r w:rsidR="007C082E">
        <w:rPr>
          <w:rFonts w:hint="cs"/>
          <w:b/>
          <w:bCs/>
          <w:color w:val="FF0000"/>
          <w:sz w:val="28"/>
          <w:szCs w:val="28"/>
          <w:rtl/>
          <w:lang w:bidi="ar-EG"/>
        </w:rPr>
        <w:t>5</w:t>
      </w:r>
      <w:r w:rsidR="00253D06">
        <w:rPr>
          <w:rFonts w:hint="cs"/>
          <w:b/>
          <w:bCs/>
          <w:color w:val="FF0000"/>
          <w:sz w:val="28"/>
          <w:szCs w:val="28"/>
          <w:rtl/>
          <w:lang w:bidi="ar-EG"/>
        </w:rPr>
        <w:t>/202</w:t>
      </w:r>
      <w:r w:rsidR="007C082E">
        <w:rPr>
          <w:rFonts w:hint="cs"/>
          <w:b/>
          <w:bCs/>
          <w:color w:val="FF0000"/>
          <w:sz w:val="28"/>
          <w:szCs w:val="28"/>
          <w:rtl/>
          <w:lang w:bidi="ar-EG"/>
        </w:rPr>
        <w:t>4</w:t>
      </w:r>
    </w:p>
    <w:p w:rsidR="009D2A0D" w:rsidRDefault="002470EB" w:rsidP="008D57DE">
      <w:pPr>
        <w:jc w:val="center"/>
        <w:rPr>
          <w:b/>
          <w:bCs/>
          <w:color w:val="FF0000"/>
          <w:sz w:val="28"/>
          <w:szCs w:val="28"/>
          <w:rtl/>
          <w:lang w:bidi="ar-EG"/>
        </w:rPr>
      </w:pPr>
      <w:r>
        <w:rPr>
          <w:b/>
          <w:bCs/>
          <w:color w:val="FF0000"/>
          <w:sz w:val="28"/>
          <w:szCs w:val="28"/>
          <w:rtl/>
          <w:lang w:bidi="ar-EG"/>
        </w:rPr>
        <w:t xml:space="preserve"> </w:t>
      </w:r>
      <w:r>
        <w:rPr>
          <w:rFonts w:hint="cs"/>
          <w:b/>
          <w:bCs/>
          <w:color w:val="FF0000"/>
          <w:sz w:val="28"/>
          <w:szCs w:val="28"/>
          <w:rtl/>
          <w:lang w:bidi="ar-EG"/>
        </w:rPr>
        <w:t>الفرقة ال</w:t>
      </w:r>
      <w:r w:rsidR="00253D06">
        <w:rPr>
          <w:rFonts w:hint="cs"/>
          <w:b/>
          <w:bCs/>
          <w:color w:val="FF0000"/>
          <w:sz w:val="28"/>
          <w:szCs w:val="28"/>
          <w:rtl/>
          <w:lang w:bidi="ar-EG"/>
        </w:rPr>
        <w:t>رابعة</w:t>
      </w:r>
      <w:r>
        <w:rPr>
          <w:rFonts w:hint="cs"/>
          <w:b/>
          <w:bCs/>
          <w:color w:val="FF0000"/>
          <w:sz w:val="28"/>
          <w:szCs w:val="28"/>
          <w:rtl/>
          <w:lang w:bidi="ar-EG"/>
        </w:rPr>
        <w:t xml:space="preserve"> </w:t>
      </w:r>
      <w:r>
        <w:rPr>
          <w:rFonts w:hint="cs"/>
          <w:b/>
          <w:bCs/>
          <w:sz w:val="28"/>
          <w:szCs w:val="28"/>
          <w:rtl/>
          <w:lang w:bidi="ar-EG"/>
        </w:rPr>
        <w:t xml:space="preserve">تعليم </w:t>
      </w:r>
      <w:r w:rsidR="00F738DE">
        <w:rPr>
          <w:rFonts w:hint="cs"/>
          <w:b/>
          <w:bCs/>
          <w:sz w:val="28"/>
          <w:szCs w:val="28"/>
          <w:rtl/>
          <w:lang w:bidi="ar-EG"/>
        </w:rPr>
        <w:t>عام</w:t>
      </w:r>
      <w:r>
        <w:rPr>
          <w:rFonts w:hint="cs"/>
          <w:b/>
          <w:bCs/>
          <w:color w:val="FF0000"/>
          <w:sz w:val="28"/>
          <w:szCs w:val="28"/>
          <w:rtl/>
          <w:lang w:bidi="ar-EG"/>
        </w:rPr>
        <w:t xml:space="preserve"> – شعبة </w:t>
      </w:r>
      <w:r w:rsidR="008A4536">
        <w:rPr>
          <w:rFonts w:hint="cs"/>
          <w:b/>
          <w:bCs/>
          <w:color w:val="FF0000"/>
          <w:sz w:val="28"/>
          <w:szCs w:val="28"/>
          <w:rtl/>
          <w:lang w:bidi="ar-EG"/>
        </w:rPr>
        <w:t>ال</w:t>
      </w:r>
      <w:r w:rsidR="00F738DE">
        <w:rPr>
          <w:rFonts w:hint="cs"/>
          <w:b/>
          <w:bCs/>
          <w:color w:val="FF0000"/>
          <w:sz w:val="28"/>
          <w:szCs w:val="28"/>
          <w:rtl/>
          <w:lang w:bidi="ar-EG"/>
        </w:rPr>
        <w:t>رياضيات</w:t>
      </w:r>
      <w:r w:rsidR="009D2A0D">
        <w:rPr>
          <w:rFonts w:hint="cs"/>
          <w:b/>
          <w:bCs/>
          <w:color w:val="FF0000"/>
          <w:sz w:val="28"/>
          <w:szCs w:val="28"/>
          <w:rtl/>
          <w:lang w:bidi="ar-EG"/>
        </w:rPr>
        <w:t xml:space="preserve"> </w:t>
      </w:r>
    </w:p>
    <w:p w:rsidR="002470EB" w:rsidRDefault="007C082E" w:rsidP="008D57DE">
      <w:pPr>
        <w:jc w:val="center"/>
        <w:rPr>
          <w:b/>
          <w:bCs/>
          <w:color w:val="FF0000"/>
          <w:sz w:val="28"/>
          <w:szCs w:val="28"/>
          <w:lang w:bidi="ar-EG"/>
        </w:rPr>
      </w:pPr>
      <w:r>
        <w:rPr>
          <w:rFonts w:hint="cs"/>
          <w:b/>
          <w:bCs/>
          <w:color w:val="FF0000"/>
          <w:sz w:val="28"/>
          <w:szCs w:val="28"/>
          <w:rtl/>
          <w:lang w:bidi="ar-EG"/>
        </w:rPr>
        <w:t xml:space="preserve"> </w:t>
      </w:r>
      <w:r w:rsidR="002470EB">
        <w:rPr>
          <w:rFonts w:hint="cs"/>
          <w:b/>
          <w:bCs/>
          <w:color w:val="0000FF"/>
          <w:sz w:val="28"/>
          <w:szCs w:val="28"/>
          <w:u w:val="single"/>
          <w:rtl/>
          <w:lang w:bidi="ar-EG"/>
        </w:rPr>
        <w:t>ورقة امتحانية</w:t>
      </w:r>
      <w:r w:rsidR="008D57DE">
        <w:rPr>
          <w:rFonts w:hint="cs"/>
          <w:b/>
          <w:bCs/>
          <w:color w:val="0000FF"/>
          <w:sz w:val="28"/>
          <w:szCs w:val="28"/>
          <w:u w:val="single"/>
          <w:rtl/>
          <w:lang w:bidi="ar-EG"/>
        </w:rPr>
        <w:t xml:space="preserve"> كاملة</w:t>
      </w:r>
    </w:p>
    <w:p w:rsidR="002470EB" w:rsidRDefault="002470EB" w:rsidP="00885170">
      <w:pPr>
        <w:pStyle w:val="Header"/>
        <w:jc w:val="center"/>
        <w:rPr>
          <w:b/>
          <w:bCs/>
          <w:sz w:val="28"/>
          <w:szCs w:val="28"/>
          <w:u w:val="single"/>
          <w:lang w:bidi="ar-EG"/>
        </w:rPr>
      </w:pPr>
      <w:r>
        <w:rPr>
          <w:rFonts w:hint="cs"/>
          <w:b/>
          <w:bCs/>
          <w:color w:val="FF0000"/>
          <w:sz w:val="28"/>
          <w:szCs w:val="28"/>
          <w:u w:val="single"/>
          <w:rtl/>
          <w:lang w:bidi="ar-EG"/>
        </w:rPr>
        <w:t xml:space="preserve">إجابة اختبار مادة </w:t>
      </w:r>
      <w:r w:rsidR="00885170">
        <w:rPr>
          <w:rFonts w:hint="cs"/>
          <w:b/>
          <w:bCs/>
          <w:color w:val="0000FF"/>
          <w:sz w:val="28"/>
          <w:szCs w:val="28"/>
          <w:u w:val="single"/>
          <w:rtl/>
          <w:lang w:bidi="ar-EG"/>
        </w:rPr>
        <w:t xml:space="preserve"> رياضيات حيوية</w:t>
      </w:r>
      <w:r>
        <w:rPr>
          <w:rFonts w:hint="cs"/>
          <w:b/>
          <w:bCs/>
          <w:sz w:val="28"/>
          <w:szCs w:val="28"/>
          <w:u w:val="single"/>
          <w:rtl/>
          <w:lang w:bidi="ar-EG"/>
        </w:rPr>
        <w:t xml:space="preserve">– الزمن ساعتان </w:t>
      </w:r>
    </w:p>
    <w:p w:rsidR="00BB7ADC" w:rsidRDefault="00BB7ADC" w:rsidP="00212A20">
      <w:pPr>
        <w:pStyle w:val="Header"/>
        <w:jc w:val="center"/>
        <w:rPr>
          <w:b/>
          <w:bCs/>
          <w:color w:val="339966"/>
          <w:sz w:val="28"/>
          <w:szCs w:val="28"/>
          <w:u w:val="single"/>
          <w:lang w:bidi="ar-EG"/>
        </w:rPr>
      </w:pPr>
    </w:p>
    <w:p w:rsidR="00BB7ADC" w:rsidRDefault="00BB7ADC" w:rsidP="00212A20">
      <w:pPr>
        <w:pStyle w:val="Header"/>
        <w:jc w:val="center"/>
        <w:rPr>
          <w:b/>
          <w:bCs/>
          <w:color w:val="339966"/>
          <w:sz w:val="28"/>
          <w:szCs w:val="28"/>
          <w:u w:val="single"/>
          <w:rtl/>
          <w:lang w:bidi="ar-EG"/>
        </w:rPr>
      </w:pPr>
    </w:p>
    <w:p w:rsidR="003D31A0" w:rsidRPr="00071C9D" w:rsidRDefault="003B2C06" w:rsidP="007640D3">
      <w:pPr>
        <w:bidi w:val="0"/>
        <w:rPr>
          <w:sz w:val="28"/>
          <w:szCs w:val="28"/>
          <w:lang w:bidi="ar-EG"/>
        </w:rPr>
      </w:pPr>
      <w:r>
        <w:rPr>
          <w:rFonts w:asciiTheme="majorBidi" w:hAnsiTheme="majorBidi" w:cstheme="majorBidi"/>
          <w:noProof/>
          <w:sz w:val="32"/>
          <w:szCs w:val="32"/>
        </w:rPr>
        <w:t>Q1:</w:t>
      </w:r>
    </w:p>
    <w:tbl>
      <w:tblPr>
        <w:tblStyle w:val="TableGrid"/>
        <w:tblW w:w="4950" w:type="pct"/>
        <w:tblLook w:val="04A0" w:firstRow="1" w:lastRow="0" w:firstColumn="1" w:lastColumn="0" w:noHBand="0" w:noVBand="1"/>
      </w:tblPr>
      <w:tblGrid>
        <w:gridCol w:w="2589"/>
        <w:gridCol w:w="119"/>
        <w:gridCol w:w="10"/>
        <w:gridCol w:w="2407"/>
        <w:gridCol w:w="247"/>
        <w:gridCol w:w="2370"/>
        <w:gridCol w:w="62"/>
        <w:gridCol w:w="160"/>
        <w:gridCol w:w="2611"/>
      </w:tblGrid>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Cauchy – Riemann conditions is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27"/>
              </w:numPr>
              <w:bidi w:val="0"/>
              <w:spacing w:line="276" w:lineRule="auto"/>
              <w:ind w:left="360"/>
              <w:rPr>
                <w:rFonts w:eastAsiaTheme="minorEastAsia"/>
                <w:b/>
                <w:bCs/>
                <w:lang w:eastAsia="zh-CN"/>
              </w:rPr>
            </w:pPr>
            <w:r>
              <w:rPr>
                <w:position w:val="-14"/>
              </w:rPr>
              <w:object w:dxaOrig="9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7.25pt" o:ole="">
                  <v:imagedata r:id="rId9" o:title=""/>
                </v:shape>
                <o:OLEObject Type="Embed" ProgID="Equation.3" ShapeID="_x0000_i1025" DrawAspect="Content" ObjectID="_1808577708" r:id="rId10"/>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27"/>
              </w:numPr>
              <w:bidi w:val="0"/>
              <w:spacing w:line="276" w:lineRule="auto"/>
              <w:ind w:left="306" w:hanging="306"/>
              <w:rPr>
                <w:rFonts w:eastAsiaTheme="minorEastAsia"/>
                <w:b/>
                <w:bCs/>
                <w:lang w:eastAsia="zh-CN"/>
              </w:rPr>
            </w:pPr>
            <w:r>
              <w:rPr>
                <w:i/>
                <w:iCs/>
                <w:position w:val="-26"/>
                <w:sz w:val="32"/>
                <w:szCs w:val="32"/>
                <w:lang w:bidi="ar-EG"/>
              </w:rPr>
              <w:object w:dxaOrig="1455" w:dyaOrig="525">
                <v:shape id="_x0000_i1026" type="#_x0000_t75" style="width:72.75pt;height:26.25pt" o:ole="">
                  <v:imagedata r:id="rId11" o:title=""/>
                </v:shape>
                <o:OLEObject Type="Embed" ProgID="Equation.3" ShapeID="_x0000_i1026" DrawAspect="Content" ObjectID="_1808577709" r:id="rId12"/>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27"/>
              </w:numPr>
              <w:bidi w:val="0"/>
              <w:spacing w:line="276" w:lineRule="auto"/>
              <w:ind w:left="252" w:hanging="252"/>
              <w:rPr>
                <w:rFonts w:eastAsiaTheme="minorEastAsia"/>
                <w:b/>
                <w:bCs/>
                <w:highlight w:val="yellow"/>
                <w:lang w:eastAsia="zh-CN"/>
              </w:rPr>
            </w:pPr>
            <w:r>
              <w:rPr>
                <w:position w:val="-50"/>
                <w:highlight w:val="yellow"/>
              </w:rPr>
              <w:object w:dxaOrig="1455" w:dyaOrig="1095">
                <v:shape id="_x0000_i1027" type="#_x0000_t75" style="width:72.75pt;height:54.75pt" o:ole="">
                  <v:imagedata r:id="rId13" o:title=""/>
                </v:shape>
                <o:OLEObject Type="Embed" ProgID="Equation.3" ShapeID="_x0000_i1027" DrawAspect="Content" ObjectID="_1808577710" r:id="rId14"/>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27"/>
              </w:numPr>
              <w:bidi w:val="0"/>
              <w:spacing w:line="276" w:lineRule="auto"/>
              <w:ind w:left="288" w:hanging="270"/>
              <w:rPr>
                <w:rFonts w:eastAsiaTheme="minorEastAsia"/>
                <w:b/>
                <w:bCs/>
                <w:lang w:eastAsia="zh-CN"/>
              </w:rPr>
            </w:pPr>
            <w:r>
              <w:rPr>
                <w:position w:val="-26"/>
              </w:rPr>
              <w:object w:dxaOrig="1320" w:dyaOrig="645">
                <v:shape id="_x0000_i1028" type="#_x0000_t75" style="width:66pt;height:32.25pt" o:ole="">
                  <v:imagedata r:id="rId15" o:title=""/>
                </v:shape>
                <o:OLEObject Type="Embed" ProgID="Equation.3" ShapeID="_x0000_i1028" DrawAspect="Content" ObjectID="_1808577711" r:id="rId16"/>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pPr>
            <w:r>
              <w:t>While the equation of the streamline is…</w:t>
            </w:r>
          </w:p>
        </w:tc>
      </w:tr>
      <w:tr w:rsidR="003D31A0" w:rsidTr="003D31A0">
        <w:trPr>
          <w:trHeight w:val="431"/>
        </w:trPr>
        <w:tc>
          <w:tcPr>
            <w:tcW w:w="1313" w:type="pct"/>
            <w:gridSpan w:val="2"/>
            <w:tcBorders>
              <w:top w:val="nil"/>
              <w:left w:val="single" w:sz="4" w:space="0" w:color="auto"/>
              <w:bottom w:val="single" w:sz="4" w:space="0" w:color="auto"/>
              <w:right w:val="nil"/>
            </w:tcBorders>
            <w:hideMark/>
          </w:tcPr>
          <w:p w:rsidR="003D31A0" w:rsidRDefault="003D31A0" w:rsidP="003D31A0">
            <w:pPr>
              <w:pStyle w:val="ListParagraph"/>
              <w:numPr>
                <w:ilvl w:val="0"/>
                <w:numId w:val="47"/>
              </w:numPr>
              <w:bidi w:val="0"/>
              <w:spacing w:line="276" w:lineRule="auto"/>
              <w:ind w:left="360" w:right="-197"/>
            </w:pPr>
            <w:r>
              <w:rPr>
                <w:position w:val="-10"/>
                <w:sz w:val="28"/>
                <w:szCs w:val="28"/>
              </w:rPr>
              <w:object w:dxaOrig="930" w:dyaOrig="285">
                <v:shape id="_x0000_i1029" type="#_x0000_t75" style="width:46.5pt;height:14.25pt" o:ole="">
                  <v:imagedata r:id="rId17" o:title=""/>
                </v:shape>
                <o:OLEObject Type="Embed" ProgID="Equation.3" ShapeID="_x0000_i1029" DrawAspect="Content" ObjectID="_1808577712" r:id="rId18"/>
              </w:object>
            </w:r>
          </w:p>
        </w:tc>
        <w:tc>
          <w:tcPr>
            <w:tcW w:w="1315" w:type="pct"/>
            <w:gridSpan w:val="3"/>
            <w:tcBorders>
              <w:top w:val="nil"/>
              <w:left w:val="nil"/>
              <w:bottom w:val="single" w:sz="4" w:space="0" w:color="auto"/>
              <w:right w:val="nil"/>
            </w:tcBorders>
            <w:hideMark/>
          </w:tcPr>
          <w:p w:rsidR="003D31A0" w:rsidRDefault="003D31A0">
            <w:pPr>
              <w:bidi w:val="0"/>
              <w:spacing w:line="276" w:lineRule="auto"/>
              <w:ind w:right="-197"/>
              <w:rPr>
                <w:position w:val="-26"/>
                <w:sz w:val="22"/>
                <w:szCs w:val="22"/>
                <w:highlight w:val="yellow"/>
                <w:lang w:bidi="ar-EG"/>
              </w:rPr>
            </w:pPr>
            <w:r>
              <w:rPr>
                <w:b/>
                <w:bCs/>
                <w:sz w:val="22"/>
                <w:szCs w:val="22"/>
                <w:highlight w:val="yellow"/>
              </w:rPr>
              <w:t>b</w:t>
            </w:r>
            <w:r>
              <w:rPr>
                <w:sz w:val="28"/>
                <w:szCs w:val="28"/>
                <w:highlight w:val="yellow"/>
              </w:rPr>
              <w:t xml:space="preserve">. </w:t>
            </w:r>
            <w:r>
              <w:rPr>
                <w:position w:val="-10"/>
                <w:sz w:val="28"/>
                <w:szCs w:val="28"/>
                <w:highlight w:val="yellow"/>
              </w:rPr>
              <w:object w:dxaOrig="1290" w:dyaOrig="285">
                <v:shape id="_x0000_i1030" type="#_x0000_t75" style="width:64.5pt;height:14.25pt" o:ole="">
                  <v:imagedata r:id="rId19" o:title=""/>
                </v:shape>
                <o:OLEObject Type="Embed" ProgID="Equation.3" ShapeID="_x0000_i1030" DrawAspect="Content" ObjectID="_1808577713" r:id="rId20"/>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48"/>
              </w:numPr>
              <w:bidi w:val="0"/>
              <w:spacing w:line="276" w:lineRule="auto"/>
              <w:ind w:left="430" w:hanging="430"/>
            </w:pPr>
            <w:r>
              <w:rPr>
                <w:position w:val="-10"/>
                <w:sz w:val="28"/>
                <w:szCs w:val="28"/>
              </w:rPr>
              <w:object w:dxaOrig="1320" w:dyaOrig="285">
                <v:shape id="_x0000_i1031" type="#_x0000_t75" style="width:66pt;height:14.25pt" o:ole="">
                  <v:imagedata r:id="rId21" o:title=""/>
                </v:shape>
                <o:OLEObject Type="Embed" ProgID="Equation.3" ShapeID="_x0000_i1031" DrawAspect="Content" ObjectID="_1808577714" r:id="rId22"/>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48"/>
              </w:numPr>
              <w:bidi w:val="0"/>
              <w:spacing w:line="276" w:lineRule="auto"/>
              <w:ind w:left="418" w:hanging="450"/>
            </w:pPr>
            <w:r>
              <w:rPr>
                <w:i/>
                <w:iCs/>
                <w:position w:val="-16"/>
                <w:sz w:val="32"/>
                <w:szCs w:val="32"/>
                <w:lang w:bidi="ar-EG"/>
              </w:rPr>
              <w:object w:dxaOrig="855" w:dyaOrig="330">
                <v:shape id="_x0000_i1032" type="#_x0000_t75" style="width:42.75pt;height:16.5pt" o:ole="">
                  <v:imagedata r:id="rId23" o:title=""/>
                </v:shape>
                <o:OLEObject Type="Embed" ProgID="Equation.3" ShapeID="_x0000_i1032" DrawAspect="Content" ObjectID="_1808577715" r:id="rId24"/>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pPr>
            <w:r>
              <w:t>The equation of the equipotential lines is …</w:t>
            </w:r>
          </w:p>
        </w:tc>
      </w:tr>
      <w:tr w:rsidR="003D31A0" w:rsidTr="003D31A0">
        <w:tc>
          <w:tcPr>
            <w:tcW w:w="1250" w:type="pct"/>
            <w:tcBorders>
              <w:top w:val="nil"/>
              <w:left w:val="single" w:sz="4" w:space="0" w:color="auto"/>
              <w:bottom w:val="nil"/>
              <w:right w:val="nil"/>
            </w:tcBorders>
            <w:hideMark/>
          </w:tcPr>
          <w:p w:rsidR="003D31A0" w:rsidRDefault="003D31A0" w:rsidP="003D31A0">
            <w:pPr>
              <w:pStyle w:val="ListParagraph"/>
              <w:numPr>
                <w:ilvl w:val="0"/>
                <w:numId w:val="49"/>
              </w:numPr>
              <w:bidi w:val="0"/>
              <w:spacing w:line="276" w:lineRule="auto"/>
              <w:ind w:left="360"/>
            </w:pPr>
            <w:r>
              <w:rPr>
                <w:position w:val="-10"/>
                <w:sz w:val="28"/>
                <w:szCs w:val="28"/>
              </w:rPr>
              <w:object w:dxaOrig="930" w:dyaOrig="285">
                <v:shape id="_x0000_i1033" type="#_x0000_t75" style="width:46.5pt;height:14.25pt" o:ole="">
                  <v:imagedata r:id="rId17" o:title=""/>
                </v:shape>
                <o:OLEObject Type="Embed" ProgID="Equation.3" ShapeID="_x0000_i1033" DrawAspect="Content" ObjectID="_1808577716" r:id="rId25"/>
              </w:object>
            </w:r>
          </w:p>
        </w:tc>
        <w:tc>
          <w:tcPr>
            <w:tcW w:w="1250" w:type="pct"/>
            <w:gridSpan w:val="3"/>
            <w:tcBorders>
              <w:top w:val="nil"/>
              <w:left w:val="nil"/>
              <w:bottom w:val="nil"/>
              <w:right w:val="nil"/>
            </w:tcBorders>
            <w:hideMark/>
          </w:tcPr>
          <w:p w:rsidR="003D31A0" w:rsidRDefault="003D31A0">
            <w:pPr>
              <w:pStyle w:val="ListParagraph"/>
              <w:bidi w:val="0"/>
              <w:spacing w:line="276" w:lineRule="auto"/>
              <w:ind w:hanging="589"/>
            </w:pPr>
            <w:r>
              <w:rPr>
                <w:b/>
                <w:bCs/>
                <w:sz w:val="22"/>
                <w:szCs w:val="22"/>
              </w:rPr>
              <w:t>b</w:t>
            </w:r>
            <w:r>
              <w:rPr>
                <w:sz w:val="28"/>
                <w:szCs w:val="28"/>
              </w:rPr>
              <w:t xml:space="preserve">. </w:t>
            </w:r>
            <w:r>
              <w:rPr>
                <w:position w:val="-10"/>
                <w:sz w:val="28"/>
                <w:szCs w:val="28"/>
              </w:rPr>
              <w:object w:dxaOrig="1290" w:dyaOrig="285">
                <v:shape id="_x0000_i1034" type="#_x0000_t75" style="width:64.5pt;height:14.25pt" o:ole="">
                  <v:imagedata r:id="rId19" o:title=""/>
                </v:shape>
                <o:OLEObject Type="Embed" ProgID="Equation.3" ShapeID="_x0000_i1034" DrawAspect="Content" ObjectID="_1808577717" r:id="rId26"/>
              </w:object>
            </w:r>
          </w:p>
        </w:tc>
        <w:tc>
          <w:tcPr>
            <w:tcW w:w="1250" w:type="pct"/>
            <w:gridSpan w:val="2"/>
            <w:tcBorders>
              <w:top w:val="nil"/>
              <w:left w:val="nil"/>
              <w:bottom w:val="nil"/>
              <w:right w:val="nil"/>
            </w:tcBorders>
            <w:hideMark/>
          </w:tcPr>
          <w:p w:rsidR="003D31A0" w:rsidRDefault="003D31A0">
            <w:pPr>
              <w:pStyle w:val="ListParagraph"/>
              <w:bidi w:val="0"/>
              <w:spacing w:line="276" w:lineRule="auto"/>
              <w:ind w:hanging="458"/>
              <w:rPr>
                <w:highlight w:val="yellow"/>
              </w:rPr>
            </w:pPr>
            <w:r>
              <w:rPr>
                <w:b/>
                <w:bCs/>
                <w:sz w:val="22"/>
                <w:szCs w:val="22"/>
                <w:highlight w:val="yellow"/>
              </w:rPr>
              <w:t>c</w:t>
            </w:r>
            <w:r>
              <w:rPr>
                <w:sz w:val="28"/>
                <w:szCs w:val="28"/>
                <w:highlight w:val="yellow"/>
              </w:rPr>
              <w:t xml:space="preserve">. </w:t>
            </w:r>
            <w:r>
              <w:rPr>
                <w:position w:val="-10"/>
                <w:sz w:val="28"/>
                <w:szCs w:val="28"/>
                <w:highlight w:val="yellow"/>
              </w:rPr>
              <w:object w:dxaOrig="1320" w:dyaOrig="285">
                <v:shape id="_x0000_i1035" type="#_x0000_t75" style="width:66pt;height:14.25pt" o:ole="">
                  <v:imagedata r:id="rId21" o:title=""/>
                </v:shape>
                <o:OLEObject Type="Embed" ProgID="Equation.3" ShapeID="_x0000_i1035" DrawAspect="Content" ObjectID="_1808577718" r:id="rId27"/>
              </w:object>
            </w:r>
          </w:p>
        </w:tc>
        <w:tc>
          <w:tcPr>
            <w:tcW w:w="1250" w:type="pct"/>
            <w:gridSpan w:val="3"/>
            <w:tcBorders>
              <w:top w:val="nil"/>
              <w:left w:val="nil"/>
              <w:bottom w:val="nil"/>
              <w:right w:val="single" w:sz="4" w:space="0" w:color="auto"/>
            </w:tcBorders>
            <w:hideMark/>
          </w:tcPr>
          <w:p w:rsidR="003D31A0" w:rsidRDefault="003D31A0">
            <w:pPr>
              <w:pStyle w:val="ListParagraph"/>
              <w:bidi w:val="0"/>
              <w:spacing w:line="276" w:lineRule="auto"/>
              <w:ind w:hanging="688"/>
            </w:pPr>
            <w:r>
              <w:rPr>
                <w:b/>
                <w:bCs/>
                <w:position w:val="-16"/>
                <w:sz w:val="22"/>
                <w:szCs w:val="22"/>
                <w:lang w:bidi="ar-EG"/>
              </w:rPr>
              <w:t>d.</w:t>
            </w:r>
            <w:r>
              <w:rPr>
                <w:i/>
                <w:iCs/>
                <w:position w:val="-16"/>
                <w:sz w:val="22"/>
                <w:szCs w:val="22"/>
                <w:lang w:bidi="ar-EG"/>
              </w:rPr>
              <w:t xml:space="preserve"> </w:t>
            </w:r>
            <w:r>
              <w:rPr>
                <w:i/>
                <w:iCs/>
                <w:position w:val="-16"/>
                <w:sz w:val="32"/>
                <w:szCs w:val="32"/>
                <w:lang w:bidi="ar-EG"/>
              </w:rPr>
              <w:object w:dxaOrig="825" w:dyaOrig="330">
                <v:shape id="_x0000_i1036" type="#_x0000_t75" style="width:41.25pt;height:16.5pt" o:ole="">
                  <v:imagedata r:id="rId28" o:title=""/>
                </v:shape>
                <o:OLEObject Type="Embed" ProgID="Equation.3" ShapeID="_x0000_i1036" DrawAspect="Content" ObjectID="_1808577719" r:id="rId29"/>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The potential function </w:t>
            </w:r>
            <m:oMath>
              <m:r>
                <w:rPr>
                  <w:rFonts w:ascii="Cambria Math" w:hAnsi="Cambria Math"/>
                </w:rPr>
                <m:t>ϕ</m:t>
              </m:r>
            </m:oMath>
            <w:r>
              <w:t xml:space="preserve"> for a uniform flow in a straight line is….</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28"/>
              </w:numPr>
              <w:bidi w:val="0"/>
              <w:spacing w:line="360" w:lineRule="auto"/>
              <w:ind w:left="360"/>
              <w:rPr>
                <w:rFonts w:eastAsiaTheme="minorEastAsia"/>
                <w:lang w:eastAsia="zh-CN"/>
              </w:rPr>
            </w:pPr>
            <w:r>
              <w:rPr>
                <w:position w:val="-12"/>
              </w:rPr>
              <w:object w:dxaOrig="1245" w:dyaOrig="375">
                <v:shape id="_x0000_i1037" type="#_x0000_t75" style="width:62.25pt;height:18.75pt" o:ole="">
                  <v:imagedata r:id="rId30" o:title=""/>
                </v:shape>
                <o:OLEObject Type="Embed" ProgID="Equation.3" ShapeID="_x0000_i1037" DrawAspect="Content" ObjectID="_1808577720" r:id="rId31"/>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28"/>
              </w:numPr>
              <w:bidi w:val="0"/>
              <w:spacing w:line="276" w:lineRule="auto"/>
              <w:ind w:left="343" w:hanging="343"/>
              <w:rPr>
                <w:rFonts w:eastAsiaTheme="minorEastAsia"/>
                <w:b/>
                <w:bCs/>
                <w:i/>
                <w:iCs/>
                <w:lang w:eastAsia="zh-CN"/>
              </w:rPr>
            </w:pPr>
            <w:r>
              <w:rPr>
                <w:position w:val="-12"/>
              </w:rPr>
              <w:object w:dxaOrig="990" w:dyaOrig="360">
                <v:shape id="_x0000_i1038" type="#_x0000_t75" style="width:49.5pt;height:18pt" o:ole="">
                  <v:imagedata r:id="rId32" o:title=""/>
                </v:shape>
                <o:OLEObject Type="Embed" ProgID="Equation.3" ShapeID="_x0000_i1038" DrawAspect="Content" ObjectID="_1808577721" r:id="rId33"/>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28"/>
              </w:numPr>
              <w:bidi w:val="0"/>
              <w:spacing w:line="276" w:lineRule="auto"/>
              <w:ind w:left="251" w:hanging="251"/>
              <w:rPr>
                <w:rFonts w:eastAsiaTheme="minorEastAsia"/>
                <w:b/>
                <w:bCs/>
                <w:lang w:eastAsia="zh-CN"/>
              </w:rPr>
            </w:pPr>
            <w:r>
              <w:rPr>
                <w:position w:val="-12"/>
              </w:rPr>
              <w:object w:dxaOrig="1005" w:dyaOrig="360">
                <v:shape id="_x0000_i1039" type="#_x0000_t75" style="width:50.25pt;height:18pt" o:ole="">
                  <v:imagedata r:id="rId34" o:title=""/>
                </v:shape>
                <o:OLEObject Type="Embed" ProgID="Equation.3" ShapeID="_x0000_i1039" DrawAspect="Content" ObjectID="_1808577722" r:id="rId35"/>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28"/>
              </w:numPr>
              <w:bidi w:val="0"/>
              <w:spacing w:line="276" w:lineRule="auto"/>
              <w:ind w:left="330" w:hanging="330"/>
              <w:rPr>
                <w:rFonts w:eastAsiaTheme="minorEastAsia"/>
                <w:b/>
                <w:bCs/>
                <w:lang w:eastAsia="zh-CN"/>
              </w:rPr>
            </w:pPr>
            <w:r>
              <w:rPr>
                <w:position w:val="-12"/>
                <w:highlight w:val="yellow"/>
              </w:rPr>
              <w:object w:dxaOrig="975" w:dyaOrig="360">
                <v:shape id="_x0000_i1040" type="#_x0000_t75" style="width:48.75pt;height:18pt" o:ole="">
                  <v:imagedata r:id="rId36" o:title=""/>
                </v:shape>
                <o:OLEObject Type="Embed" ProgID="Equation.3" ShapeID="_x0000_i1040" DrawAspect="Content" ObjectID="_1808577723" r:id="rId37"/>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While the potential function </w:t>
            </w:r>
            <m:oMath>
              <m:r>
                <w:rPr>
                  <w:rFonts w:ascii="Cambria Math" w:hAnsi="Cambria Math"/>
                </w:rPr>
                <m:t>ϕ</m:t>
              </m:r>
            </m:oMath>
            <w:r>
              <w:t xml:space="preserve"> for a uniform flow inside a right angle is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29"/>
              </w:numPr>
              <w:bidi w:val="0"/>
              <w:spacing w:line="276" w:lineRule="auto"/>
              <w:ind w:left="360"/>
              <w:rPr>
                <w:rFonts w:eastAsiaTheme="minorEastAsia"/>
                <w:b/>
                <w:bCs/>
                <w:lang w:eastAsia="zh-CN"/>
              </w:rPr>
            </w:pPr>
            <m:oMath>
              <m:r>
                <w:rPr>
                  <w:rFonts w:ascii="Cambria Math" w:eastAsiaTheme="minorEastAsia" w:hAnsi="Cambria Math"/>
                  <w:sz w:val="22"/>
                  <w:szCs w:val="22"/>
                  <w:lang w:eastAsia="zh-CN"/>
                </w:rPr>
                <m:t>ϕ=-ln(</m:t>
              </m:r>
              <m:sSup>
                <m:sSupPr>
                  <m:ctrlPr>
                    <w:rPr>
                      <w:rFonts w:ascii="Cambria Math" w:hAnsi="Cambria Math"/>
                      <w:i/>
                      <w:sz w:val="22"/>
                      <w:szCs w:val="22"/>
                    </w:rPr>
                  </m:ctrlPr>
                </m:sSupPr>
                <m:e>
                  <m:r>
                    <w:rPr>
                      <w:rFonts w:ascii="Cambria Math" w:eastAsiaTheme="minorEastAsia" w:hAnsi="Cambria Math"/>
                      <w:sz w:val="22"/>
                      <w:szCs w:val="22"/>
                      <w:lang w:eastAsia="zh-CN"/>
                    </w:rPr>
                    <m:t>x</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m:t>
              </m:r>
              <m:sSup>
                <m:sSupPr>
                  <m:ctrlPr>
                    <w:rPr>
                      <w:rFonts w:ascii="Cambria Math" w:hAnsi="Cambria Math"/>
                      <w:i/>
                      <w:sz w:val="22"/>
                      <w:szCs w:val="22"/>
                    </w:rPr>
                  </m:ctrlPr>
                </m:sSupPr>
                <m:e>
                  <m:r>
                    <w:rPr>
                      <w:rFonts w:ascii="Cambria Math" w:eastAsiaTheme="minorEastAsia" w:hAnsi="Cambria Math"/>
                      <w:sz w:val="22"/>
                      <w:szCs w:val="22"/>
                      <w:lang w:eastAsia="zh-CN"/>
                    </w:rPr>
                    <m:t>y</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 xml:space="preserve"> )</m:t>
              </m:r>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29"/>
              </w:numPr>
              <w:bidi w:val="0"/>
              <w:spacing w:line="276" w:lineRule="auto"/>
              <w:ind w:left="253" w:hanging="253"/>
              <w:rPr>
                <w:rFonts w:eastAsiaTheme="minorEastAsia"/>
                <w:b/>
                <w:bCs/>
                <w:lang w:eastAsia="zh-CN"/>
              </w:rPr>
            </w:pPr>
            <w:r>
              <w:rPr>
                <w:position w:val="-12"/>
              </w:rPr>
              <w:object w:dxaOrig="1245" w:dyaOrig="375">
                <v:shape id="_x0000_i1041" type="#_x0000_t75" style="width:62.25pt;height:18.75pt" o:ole="">
                  <v:imagedata r:id="rId38" o:title=""/>
                </v:shape>
                <o:OLEObject Type="Embed" ProgID="Equation.3" ShapeID="_x0000_i1041" DrawAspect="Content" ObjectID="_1808577724" r:id="rId39"/>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29"/>
              </w:numPr>
              <w:bidi w:val="0"/>
              <w:spacing w:line="276" w:lineRule="auto"/>
              <w:ind w:left="251" w:hanging="251"/>
              <w:rPr>
                <w:rFonts w:eastAsiaTheme="minorEastAsia"/>
                <w:b/>
                <w:bCs/>
                <w:lang w:eastAsia="zh-CN"/>
              </w:rPr>
            </w:pPr>
            <w:r>
              <w:rPr>
                <w:position w:val="-12"/>
                <w:highlight w:val="yellow"/>
              </w:rPr>
              <w:object w:dxaOrig="1245" w:dyaOrig="375">
                <v:shape id="_x0000_i1042" type="#_x0000_t75" style="width:62.25pt;height:18.75pt" o:ole="">
                  <v:imagedata r:id="rId30" o:title=""/>
                </v:shape>
                <o:OLEObject Type="Embed" ProgID="Equation.3" ShapeID="_x0000_i1042" DrawAspect="Content" ObjectID="_1808577725" r:id="rId40"/>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29"/>
              </w:numPr>
              <w:bidi w:val="0"/>
              <w:spacing w:line="276" w:lineRule="auto"/>
              <w:ind w:left="240" w:hanging="240"/>
              <w:rPr>
                <w:rFonts w:eastAsiaTheme="minorEastAsia"/>
                <w:lang w:eastAsia="zh-CN"/>
              </w:rPr>
            </w:pPr>
            <w:r>
              <w:rPr>
                <w:position w:val="-12"/>
              </w:rPr>
              <w:object w:dxaOrig="1050" w:dyaOrig="330">
                <v:shape id="_x0000_i1043" type="#_x0000_t75" style="width:52.5pt;height:16.5pt" o:ole="">
                  <v:imagedata r:id="rId41" o:title=""/>
                </v:shape>
                <o:OLEObject Type="Embed" ProgID="Equation.3" ShapeID="_x0000_i1043" DrawAspect="Content" ObjectID="_1808577726" r:id="rId42"/>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Then, the stream function </w:t>
            </w:r>
            <m:oMath>
              <m:r>
                <w:rPr>
                  <w:rFonts w:ascii="Cambria Math" w:hAnsi="Cambria Math"/>
                </w:rPr>
                <m:t>ψ</m:t>
              </m:r>
            </m:oMath>
            <w:r>
              <w:t xml:space="preserve"> in the above flow is…</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0"/>
              </w:numPr>
              <w:bidi w:val="0"/>
              <w:spacing w:line="276" w:lineRule="auto"/>
              <w:ind w:left="450" w:hanging="450"/>
              <w:rPr>
                <w:rFonts w:eastAsiaTheme="minorEastAsia"/>
                <w:b/>
                <w:bCs/>
                <w:sz w:val="20"/>
                <w:szCs w:val="20"/>
                <w:lang w:eastAsia="zh-CN"/>
              </w:rPr>
            </w:pPr>
            <m:oMath>
              <m:r>
                <w:rPr>
                  <w:rFonts w:ascii="Cambria Math" w:hAnsi="Cambria Math" w:cs="Cambria Math"/>
                  <w:sz w:val="20"/>
                  <w:szCs w:val="20"/>
                  <w:lang w:bidi="ar-EG"/>
                </w:rPr>
                <m:t>ψ</m:t>
              </m:r>
              <m:r>
                <w:rPr>
                  <w:rFonts w:ascii="Cambria Math" w:hAnsi="Cambria Math"/>
                  <w:sz w:val="20"/>
                  <w:szCs w:val="20"/>
                  <w:lang w:bidi="ar-EG"/>
                </w:rPr>
                <m:t>=-</m:t>
              </m:r>
              <m:func>
                <m:funcPr>
                  <m:ctrlPr>
                    <w:rPr>
                      <w:rFonts w:ascii="Cambria Math" w:hAnsi="Cambria Math"/>
                      <w:i/>
                      <w:lang w:bidi="ar-EG"/>
                    </w:rPr>
                  </m:ctrlPr>
                </m:funcPr>
                <m:fName>
                  <m:r>
                    <w:rPr>
                      <w:rFonts w:ascii="Cambria Math" w:hAnsi="Cambria Math"/>
                      <w:sz w:val="20"/>
                      <w:szCs w:val="20"/>
                      <w:lang w:bidi="ar-EG"/>
                    </w:rPr>
                    <m:t>tan</m:t>
                  </m:r>
                </m:fName>
                <m:e>
                  <m:f>
                    <m:fPr>
                      <m:ctrlPr>
                        <w:rPr>
                          <w:rFonts w:ascii="Cambria Math" w:hAnsi="Cambria Math"/>
                          <w:i/>
                          <w:lang w:bidi="ar-EG"/>
                        </w:rPr>
                      </m:ctrlPr>
                    </m:fPr>
                    <m:num>
                      <m:r>
                        <w:rPr>
                          <w:rFonts w:ascii="Cambria Math" w:hAnsi="Cambria Math"/>
                          <w:sz w:val="20"/>
                          <w:szCs w:val="20"/>
                          <w:lang w:bidi="ar-EG"/>
                        </w:rPr>
                        <m:t>y</m:t>
                      </m:r>
                    </m:num>
                    <m:den>
                      <m:r>
                        <w:rPr>
                          <w:rFonts w:ascii="Cambria Math" w:hAnsi="Cambria Math"/>
                          <w:sz w:val="20"/>
                          <w:szCs w:val="20"/>
                          <w:lang w:bidi="ar-EG"/>
                        </w:rPr>
                        <m:t>x</m:t>
                      </m:r>
                    </m:den>
                  </m:f>
                </m:e>
              </m:func>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0"/>
              </w:numPr>
              <w:bidi w:val="0"/>
              <w:spacing w:line="276" w:lineRule="auto"/>
              <w:ind w:left="253" w:hanging="253"/>
              <w:rPr>
                <w:rFonts w:eastAsiaTheme="minorEastAsia"/>
                <w:b/>
                <w:bCs/>
                <w:highlight w:val="yellow"/>
                <w:lang w:eastAsia="zh-CN"/>
              </w:rPr>
            </w:pPr>
            <w:r>
              <w:rPr>
                <w:position w:val="-12"/>
                <w:sz w:val="32"/>
                <w:szCs w:val="32"/>
                <w:highlight w:val="yellow"/>
              </w:rPr>
              <w:object w:dxaOrig="855" w:dyaOrig="330">
                <v:shape id="_x0000_i1044" type="#_x0000_t75" style="width:42.75pt;height:16.5pt" o:ole="">
                  <v:imagedata r:id="rId43" o:title=""/>
                </v:shape>
                <o:OLEObject Type="Embed" ProgID="Equation.3" ShapeID="_x0000_i1044" DrawAspect="Content" ObjectID="_1808577727" r:id="rId44"/>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0"/>
              </w:numPr>
              <w:bidi w:val="0"/>
              <w:spacing w:line="276" w:lineRule="auto"/>
              <w:ind w:left="251" w:hanging="251"/>
              <w:rPr>
                <w:rFonts w:eastAsiaTheme="minorEastAsia"/>
                <w:b/>
                <w:bCs/>
                <w:lang w:eastAsia="zh-CN"/>
              </w:rPr>
            </w:pPr>
            <m:oMath>
              <m:r>
                <w:rPr>
                  <w:rFonts w:ascii="Cambria Math" w:hAnsi="Cambria Math" w:cs="Cambria Math"/>
                  <w:sz w:val="20"/>
                  <w:szCs w:val="20"/>
                  <w:lang w:bidi="ar-EG"/>
                </w:rPr>
                <m:t>ψ</m:t>
              </m:r>
              <m:r>
                <w:rPr>
                  <w:rFonts w:ascii="Cambria Math" w:hAnsi="Cambria Math"/>
                  <w:sz w:val="20"/>
                  <w:szCs w:val="20"/>
                  <w:lang w:bidi="ar-EG"/>
                </w:rPr>
                <m:t>=-</m:t>
              </m:r>
              <m:func>
                <m:funcPr>
                  <m:ctrlPr>
                    <w:rPr>
                      <w:rFonts w:ascii="Cambria Math" w:hAnsi="Cambria Math"/>
                      <w:i/>
                      <w:lang w:bidi="ar-EG"/>
                    </w:rPr>
                  </m:ctrlPr>
                </m:funcPr>
                <m:fName>
                  <m:sSup>
                    <m:sSupPr>
                      <m:ctrlPr>
                        <w:rPr>
                          <w:rFonts w:ascii="Cambria Math" w:hAnsi="Cambria Math"/>
                          <w:i/>
                          <w:lang w:bidi="ar-EG"/>
                        </w:rPr>
                      </m:ctrlPr>
                    </m:sSupPr>
                    <m:e>
                      <m:r>
                        <w:rPr>
                          <w:rFonts w:ascii="Cambria Math" w:hAnsi="Cambria Math"/>
                          <w:sz w:val="20"/>
                          <w:szCs w:val="20"/>
                          <w:lang w:bidi="ar-EG"/>
                        </w:rPr>
                        <m:t>tan</m:t>
                      </m:r>
                    </m:e>
                    <m:sup>
                      <m:r>
                        <w:rPr>
                          <w:rFonts w:ascii="Cambria Math" w:hAnsi="Cambria Math"/>
                          <w:sz w:val="20"/>
                          <w:szCs w:val="20"/>
                          <w:lang w:bidi="ar-EG"/>
                        </w:rPr>
                        <m:t>-1</m:t>
                      </m:r>
                    </m:sup>
                  </m:sSup>
                </m:fName>
                <m:e>
                  <m:f>
                    <m:fPr>
                      <m:ctrlPr>
                        <w:rPr>
                          <w:rFonts w:ascii="Cambria Math" w:hAnsi="Cambria Math"/>
                          <w:i/>
                          <w:lang w:bidi="ar-EG"/>
                        </w:rPr>
                      </m:ctrlPr>
                    </m:fPr>
                    <m:num>
                      <m:r>
                        <w:rPr>
                          <w:rFonts w:ascii="Cambria Math" w:hAnsi="Cambria Math"/>
                          <w:sz w:val="20"/>
                          <w:szCs w:val="20"/>
                          <w:lang w:bidi="ar-EG"/>
                        </w:rPr>
                        <m:t>y</m:t>
                      </m:r>
                    </m:num>
                    <m:den>
                      <m:r>
                        <w:rPr>
                          <w:rFonts w:ascii="Cambria Math" w:hAnsi="Cambria Math"/>
                          <w:sz w:val="20"/>
                          <w:szCs w:val="20"/>
                          <w:lang w:bidi="ar-EG"/>
                        </w:rPr>
                        <m:t>x</m:t>
                      </m:r>
                    </m:den>
                  </m:f>
                </m:e>
              </m:func>
            </m:oMath>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0"/>
              </w:numPr>
              <w:bidi w:val="0"/>
              <w:spacing w:line="276" w:lineRule="auto"/>
              <w:ind w:left="240" w:hanging="270"/>
              <w:rPr>
                <w:rFonts w:eastAsiaTheme="minorEastAsia"/>
                <w:sz w:val="22"/>
                <w:szCs w:val="22"/>
                <w:lang w:eastAsia="zh-CN"/>
              </w:rPr>
            </w:pPr>
            <m:oMath>
              <m:r>
                <w:rPr>
                  <w:rFonts w:ascii="Cambria Math" w:eastAsiaTheme="minorEastAsia" w:hAnsi="Cambria Math"/>
                  <w:sz w:val="22"/>
                  <w:szCs w:val="22"/>
                  <w:lang w:eastAsia="zh-CN"/>
                </w:rPr>
                <m:t>ψ=</m:t>
              </m:r>
              <m:f>
                <m:fPr>
                  <m:ctrlPr>
                    <w:rPr>
                      <w:rFonts w:ascii="Cambria Math" w:hAnsi="Cambria Math"/>
                      <w:i/>
                      <w:sz w:val="22"/>
                      <w:szCs w:val="22"/>
                    </w:rPr>
                  </m:ctrlPr>
                </m:fPr>
                <m:num>
                  <m:r>
                    <w:rPr>
                      <w:rFonts w:ascii="Cambria Math" w:eastAsiaTheme="minorEastAsia" w:hAnsi="Cambria Math"/>
                      <w:sz w:val="22"/>
                      <w:szCs w:val="22"/>
                      <w:lang w:eastAsia="zh-CN"/>
                    </w:rPr>
                    <m:t>y</m:t>
                  </m:r>
                </m:num>
                <m:den>
                  <m:sSup>
                    <m:sSupPr>
                      <m:ctrlPr>
                        <w:rPr>
                          <w:rFonts w:ascii="Cambria Math" w:hAnsi="Cambria Math"/>
                          <w:i/>
                          <w:sz w:val="22"/>
                          <w:szCs w:val="22"/>
                        </w:rPr>
                      </m:ctrlPr>
                    </m:sSupPr>
                    <m:e>
                      <m:r>
                        <w:rPr>
                          <w:rFonts w:ascii="Cambria Math" w:eastAsiaTheme="minorEastAsia" w:hAnsi="Cambria Math"/>
                          <w:sz w:val="22"/>
                          <w:szCs w:val="22"/>
                          <w:lang w:eastAsia="zh-CN"/>
                        </w:rPr>
                        <m:t>x</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m:t>
                  </m:r>
                  <m:sSup>
                    <m:sSupPr>
                      <m:ctrlPr>
                        <w:rPr>
                          <w:rFonts w:ascii="Cambria Math" w:hAnsi="Cambria Math"/>
                          <w:i/>
                          <w:sz w:val="22"/>
                          <w:szCs w:val="22"/>
                        </w:rPr>
                      </m:ctrlPr>
                    </m:sSupPr>
                    <m:e>
                      <m:r>
                        <w:rPr>
                          <w:rFonts w:ascii="Cambria Math" w:eastAsiaTheme="minorEastAsia" w:hAnsi="Cambria Math"/>
                          <w:sz w:val="22"/>
                          <w:szCs w:val="22"/>
                          <w:lang w:eastAsia="zh-CN"/>
                        </w:rPr>
                        <m:t>y</m:t>
                      </m:r>
                    </m:e>
                    <m:sup>
                      <m:r>
                        <w:rPr>
                          <w:rFonts w:ascii="Cambria Math" w:eastAsiaTheme="minorEastAsia" w:hAnsi="Cambria Math"/>
                          <w:sz w:val="22"/>
                          <w:szCs w:val="22"/>
                          <w:lang w:eastAsia="zh-CN"/>
                        </w:rPr>
                        <m:t>2</m:t>
                      </m:r>
                    </m:sup>
                  </m:sSup>
                </m:den>
              </m:f>
            </m:oMath>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i/>
                <w:iCs/>
                <w:sz w:val="28"/>
                <w:szCs w:val="28"/>
                <w:lang w:bidi="ar-EG"/>
              </w:rPr>
            </w:pPr>
            <w:r>
              <w:rPr>
                <w:lang w:bidi="ar-EG"/>
              </w:rPr>
              <w:t>These stream lines represents a group of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1"/>
              </w:numPr>
              <w:bidi w:val="0"/>
              <w:spacing w:line="276" w:lineRule="auto"/>
              <w:ind w:left="270" w:hanging="270"/>
              <w:rPr>
                <w:rFonts w:eastAsiaTheme="minorEastAsia"/>
                <w:b/>
                <w:bCs/>
                <w:lang w:eastAsia="zh-CN"/>
              </w:rPr>
            </w:pPr>
            <w:r>
              <w:rPr>
                <w:lang w:bidi="ar-EG"/>
              </w:rPr>
              <w:t>straight lines</w: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1"/>
              </w:numPr>
              <w:bidi w:val="0"/>
              <w:spacing w:line="276" w:lineRule="auto"/>
              <w:ind w:left="270" w:hanging="270"/>
              <w:rPr>
                <w:rFonts w:eastAsiaTheme="minorEastAsia"/>
                <w:b/>
                <w:bCs/>
                <w:lang w:eastAsia="zh-CN"/>
              </w:rPr>
            </w:pPr>
            <w:r>
              <w:rPr>
                <w:lang w:bidi="ar-EG"/>
              </w:rPr>
              <w:t>circles</w: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1"/>
              </w:numPr>
              <w:bidi w:val="0"/>
              <w:spacing w:line="276" w:lineRule="auto"/>
              <w:ind w:left="251" w:hanging="251"/>
              <w:rPr>
                <w:rFonts w:eastAsiaTheme="minorEastAsia"/>
                <w:b/>
                <w:bCs/>
                <w:lang w:eastAsia="zh-CN"/>
              </w:rPr>
            </w:pPr>
            <w:r>
              <w:rPr>
                <w:lang w:bidi="ar-EG"/>
              </w:rPr>
              <w:t>cylinder</w: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1"/>
              </w:numPr>
              <w:bidi w:val="0"/>
              <w:spacing w:line="276" w:lineRule="auto"/>
              <w:ind w:left="330" w:hanging="330"/>
              <w:rPr>
                <w:rFonts w:eastAsiaTheme="minorEastAsia"/>
                <w:iCs/>
                <w:lang w:eastAsia="zh-CN"/>
              </w:rPr>
            </w:pPr>
            <w:r>
              <w:rPr>
                <w:lang w:bidi="ar-EG"/>
              </w:rPr>
              <w:t xml:space="preserve">  </w:t>
            </w:r>
            <w:r>
              <w:rPr>
                <w:highlight w:val="yellow"/>
                <w:lang w:bidi="ar-EG"/>
              </w:rPr>
              <w:t>hyperbolas</w: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jc w:val="both"/>
              <w:rPr>
                <w:rFonts w:eastAsiaTheme="minorEastAsia"/>
                <w:b/>
                <w:bCs/>
                <w:lang w:eastAsia="zh-CN"/>
              </w:rPr>
            </w:pPr>
            <w:r>
              <w:t xml:space="preserve">For a flow in a dipole at a point </w:t>
            </w:r>
            <m:oMath>
              <m:r>
                <w:rPr>
                  <w:rFonts w:ascii="Cambria Math" w:hAnsi="Cambria Math"/>
                </w:rPr>
                <m:t>p</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oMath>
            <w:r>
              <w:t xml:space="preserve"> of distance </w:t>
            </w:r>
            <m:oMath>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t xml:space="preserve"> from source with </w:t>
            </w:r>
            <w:proofErr w:type="gramStart"/>
            <w:r>
              <w:t xml:space="preserve">strength </w:t>
            </w:r>
            <w:proofErr w:type="gramEnd"/>
            <m:oMath>
              <m:r>
                <w:rPr>
                  <w:rFonts w:ascii="Cambria Math" w:hAnsi="Cambria Math"/>
                </w:rPr>
                <m:t>m</m:t>
              </m:r>
            </m:oMath>
            <w:r>
              <w:t xml:space="preserve">, and a distance </w:t>
            </w:r>
            <m:oMath>
              <m:sSub>
                <m:sSubPr>
                  <m:ctrlPr>
                    <w:rPr>
                      <w:rFonts w:ascii="Cambria Math" w:hAnsi="Cambria Math"/>
                    </w:rPr>
                  </m:ctrlPr>
                </m:sSubPr>
                <m:e>
                  <m:r>
                    <w:rPr>
                      <w:rFonts w:ascii="Cambria Math" w:hAnsi="Cambria Math"/>
                    </w:rPr>
                    <m:t>r</m:t>
                  </m:r>
                </m:e>
                <m:sub>
                  <m:r>
                    <m:rPr>
                      <m:sty m:val="p"/>
                    </m:rPr>
                    <w:rPr>
                      <w:rFonts w:ascii="Cambria Math" w:hAnsi="Cambria Math"/>
                    </w:rPr>
                    <m:t>2</m:t>
                  </m:r>
                </m:sub>
              </m:sSub>
            </m:oMath>
            <w:r>
              <w:t xml:space="preserve">  from sink with strength </w:t>
            </w:r>
            <m:oMath>
              <m:r>
                <m:rPr>
                  <m:sty m:val="p"/>
                </m:rPr>
                <w:rPr>
                  <w:rFonts w:ascii="Cambria Math" w:hAnsi="Cambria Math"/>
                </w:rPr>
                <m:t>–</m:t>
              </m:r>
              <m:r>
                <w:rPr>
                  <w:rFonts w:ascii="Cambria Math" w:hAnsi="Cambria Math"/>
                </w:rPr>
                <m:t>m</m:t>
              </m:r>
            </m:oMath>
            <w:r>
              <w:t xml:space="preserve"> and the distance between source and sink</w:t>
            </w:r>
            <w:r>
              <w:rPr>
                <w:sz w:val="32"/>
                <w:szCs w:val="32"/>
                <w:lang w:bidi="ar-EG"/>
              </w:rPr>
              <w:t xml:space="preserve"> </w:t>
            </w:r>
            <m:oMath>
              <m:r>
                <m:rPr>
                  <m:sty m:val="p"/>
                </m:rPr>
                <w:rPr>
                  <w:rFonts w:ascii="Cambria Math" w:hAnsi="Cambria Math" w:cs="Cambria Math"/>
                  <w:sz w:val="22"/>
                  <w:szCs w:val="22"/>
                  <w:lang w:bidi="ar-EG"/>
                </w:rPr>
                <m:t>=2</m:t>
              </m:r>
              <m:r>
                <w:rPr>
                  <w:rFonts w:ascii="Cambria Math" w:hAnsi="Cambria Math" w:cs="Cambria Math"/>
                  <w:sz w:val="22"/>
                  <w:szCs w:val="22"/>
                  <w:lang w:bidi="ar-EG"/>
                </w:rPr>
                <m:t>ε.</m:t>
              </m:r>
            </m:oMath>
            <w:r>
              <w:t xml:space="preserve"> Then, the potential function </w:t>
            </w:r>
            <m:oMath>
              <m:r>
                <w:rPr>
                  <w:rFonts w:ascii="Cambria Math" w:hAnsi="Cambria Math"/>
                </w:rPr>
                <m:t>ϕ</m:t>
              </m:r>
            </m:oMath>
            <w:r>
              <w:t xml:space="preserve"> is….</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2"/>
              </w:numPr>
              <w:bidi w:val="0"/>
              <w:spacing w:line="276" w:lineRule="auto"/>
              <w:ind w:left="270" w:hanging="270"/>
              <w:rPr>
                <w:rFonts w:eastAsiaTheme="minorEastAsia"/>
                <w:b/>
                <w:bCs/>
                <w:lang w:eastAsia="zh-CN"/>
              </w:rPr>
            </w:pPr>
            <m:oMath>
              <m:r>
                <w:rPr>
                  <w:rFonts w:ascii="Cambria Math" w:hAnsi="Cambria Math"/>
                  <w:sz w:val="22"/>
                  <w:szCs w:val="22"/>
                  <w:highlight w:val="yellow"/>
                  <w:lang w:bidi="ar-EG"/>
                </w:rPr>
                <m:t>-m</m:t>
              </m:r>
              <m:r>
                <m:rPr>
                  <m:scr m:val="script"/>
                </m:rPr>
                <w:rPr>
                  <w:rFonts w:ascii="Cambria Math" w:hAnsi="Cambria Math"/>
                  <w:sz w:val="22"/>
                  <w:szCs w:val="22"/>
                  <w:highlight w:val="yellow"/>
                  <w:lang w:bidi="ar-EG"/>
                </w:rPr>
                <m:t xml:space="preserve"> l</m:t>
              </m:r>
              <m:r>
                <w:rPr>
                  <w:rFonts w:ascii="Cambria Math" w:hAnsi="Cambria Math"/>
                  <w:sz w:val="22"/>
                  <w:szCs w:val="22"/>
                  <w:highlight w:val="yellow"/>
                  <w:lang w:bidi="ar-EG"/>
                </w:rPr>
                <m:t xml:space="preserve">n </m:t>
              </m:r>
              <m:f>
                <m:fPr>
                  <m:ctrlPr>
                    <w:rPr>
                      <w:rFonts w:ascii="Cambria Math" w:hAnsi="Cambria Math"/>
                      <w:i/>
                      <w:sz w:val="22"/>
                      <w:szCs w:val="22"/>
                      <w:highlight w:val="yellow"/>
                      <w:lang w:bidi="ar-EG"/>
                    </w:rPr>
                  </m:ctrlPr>
                </m:fPr>
                <m:num>
                  <m:sSub>
                    <m:sSubPr>
                      <m:ctrlPr>
                        <w:rPr>
                          <w:rFonts w:ascii="Cambria Math" w:hAnsi="Cambria Math"/>
                          <w:i/>
                          <w:sz w:val="22"/>
                          <w:szCs w:val="22"/>
                          <w:highlight w:val="yellow"/>
                          <w:lang w:bidi="ar-EG"/>
                        </w:rPr>
                      </m:ctrlPr>
                    </m:sSubPr>
                    <m:e>
                      <m:r>
                        <w:rPr>
                          <w:rFonts w:ascii="Cambria Math" w:hAnsi="Cambria Math"/>
                          <w:sz w:val="22"/>
                          <w:szCs w:val="22"/>
                          <w:highlight w:val="yellow"/>
                          <w:lang w:bidi="ar-EG"/>
                        </w:rPr>
                        <m:t>r</m:t>
                      </m:r>
                    </m:e>
                    <m:sub>
                      <m:r>
                        <w:rPr>
                          <w:rFonts w:ascii="Cambria Math" w:hAnsi="Cambria Math"/>
                          <w:sz w:val="22"/>
                          <w:szCs w:val="22"/>
                          <w:highlight w:val="yellow"/>
                          <w:lang w:bidi="ar-EG"/>
                        </w:rPr>
                        <m:t>1</m:t>
                      </m:r>
                    </m:sub>
                  </m:sSub>
                </m:num>
                <m:den>
                  <m:sSub>
                    <m:sSubPr>
                      <m:ctrlPr>
                        <w:rPr>
                          <w:rFonts w:ascii="Cambria Math" w:hAnsi="Cambria Math"/>
                          <w:i/>
                          <w:sz w:val="22"/>
                          <w:szCs w:val="22"/>
                          <w:highlight w:val="yellow"/>
                          <w:lang w:bidi="ar-EG"/>
                        </w:rPr>
                      </m:ctrlPr>
                    </m:sSubPr>
                    <m:e>
                      <m:r>
                        <w:rPr>
                          <w:rFonts w:ascii="Cambria Math" w:hAnsi="Cambria Math"/>
                          <w:sz w:val="22"/>
                          <w:szCs w:val="22"/>
                          <w:highlight w:val="yellow"/>
                          <w:lang w:bidi="ar-EG"/>
                        </w:rPr>
                        <m:t>r</m:t>
                      </m:r>
                    </m:e>
                    <m:sub>
                      <m:r>
                        <w:rPr>
                          <w:rFonts w:ascii="Cambria Math" w:hAnsi="Cambria Math"/>
                          <w:sz w:val="22"/>
                          <w:szCs w:val="22"/>
                          <w:highlight w:val="yellow"/>
                          <w:lang w:bidi="ar-EG"/>
                        </w:rPr>
                        <m:t>2</m:t>
                      </m:r>
                    </m:sub>
                  </m:sSub>
                </m:den>
              </m:f>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2"/>
              </w:numPr>
              <w:bidi w:val="0"/>
              <w:spacing w:line="276" w:lineRule="auto"/>
              <w:ind w:left="253" w:hanging="270"/>
              <w:rPr>
                <w:rFonts w:eastAsiaTheme="minorEastAsia"/>
                <w:b/>
                <w:bCs/>
                <w:lang w:eastAsia="zh-CN"/>
              </w:rPr>
            </w:pPr>
            <m:oMath>
              <m:r>
                <w:rPr>
                  <w:rFonts w:ascii="Cambria Math" w:hAnsi="Cambria Math"/>
                  <w:sz w:val="22"/>
                  <w:szCs w:val="22"/>
                  <w:lang w:bidi="ar-EG"/>
                </w:rPr>
                <m:t>-m</m:t>
              </m:r>
              <m:r>
                <m:rPr>
                  <m:scr m:val="script"/>
                </m:rPr>
                <w:rPr>
                  <w:rFonts w:ascii="Cambria Math" w:hAnsi="Cambria Math"/>
                  <w:sz w:val="22"/>
                  <w:szCs w:val="22"/>
                  <w:lang w:bidi="ar-EG"/>
                </w:rPr>
                <m:t>( l</m:t>
              </m:r>
              <m:r>
                <w:rPr>
                  <w:rFonts w:ascii="Cambria Math" w:hAnsi="Cambria Math"/>
                  <w:sz w:val="22"/>
                  <w:szCs w:val="22"/>
                  <w:lang w:bidi="ar-EG"/>
                </w:rPr>
                <m:t xml:space="preserve">n </m:t>
              </m:r>
              <m:sSub>
                <m:sSubPr>
                  <m:ctrlPr>
                    <w:rPr>
                      <w:rFonts w:ascii="Cambria Math" w:hAnsi="Cambria Math"/>
                      <w:i/>
                      <w:sz w:val="22"/>
                      <w:szCs w:val="22"/>
                      <w:lang w:bidi="ar-EG"/>
                    </w:rPr>
                  </m:ctrlPr>
                </m:sSubPr>
                <m:e>
                  <m:r>
                    <w:rPr>
                      <w:rFonts w:ascii="Cambria Math" w:hAnsi="Cambria Math"/>
                      <w:sz w:val="22"/>
                      <w:szCs w:val="22"/>
                      <w:lang w:bidi="ar-EG"/>
                    </w:rPr>
                    <m:t>r</m:t>
                  </m:r>
                </m:e>
                <m:sub>
                  <m:r>
                    <w:rPr>
                      <w:rFonts w:ascii="Cambria Math" w:hAnsi="Cambria Math"/>
                      <w:sz w:val="22"/>
                      <w:szCs w:val="22"/>
                      <w:lang w:bidi="ar-EG"/>
                    </w:rPr>
                    <m:t>1</m:t>
                  </m:r>
                </m:sub>
              </m:sSub>
              <m:r>
                <w:rPr>
                  <w:rFonts w:ascii="Cambria Math" w:hAnsi="Cambria Math"/>
                  <w:sz w:val="22"/>
                  <w:szCs w:val="22"/>
                  <w:lang w:bidi="ar-EG"/>
                </w:rPr>
                <m:t>+</m:t>
              </m:r>
              <m:func>
                <m:funcPr>
                  <m:ctrlPr>
                    <w:rPr>
                      <w:rFonts w:ascii="Cambria Math" w:hAnsi="Cambria Math"/>
                      <w:i/>
                      <w:sz w:val="22"/>
                      <w:szCs w:val="22"/>
                      <w:lang w:bidi="ar-EG"/>
                    </w:rPr>
                  </m:ctrlPr>
                </m:funcPr>
                <m:fName>
                  <m:r>
                    <m:rPr>
                      <m:scr m:val="script"/>
                    </m:rPr>
                    <w:rPr>
                      <w:rFonts w:ascii="Cambria Math" w:hAnsi="Cambria Math"/>
                      <w:sz w:val="22"/>
                      <w:szCs w:val="22"/>
                      <w:lang w:bidi="ar-EG"/>
                    </w:rPr>
                    <m:t>l</m:t>
                  </m:r>
                  <m:r>
                    <w:rPr>
                      <w:rFonts w:ascii="Cambria Math" w:hAnsi="Cambria Math"/>
                      <w:sz w:val="22"/>
                      <w:szCs w:val="22"/>
                      <w:lang w:bidi="ar-EG"/>
                    </w:rPr>
                    <m:t>n</m:t>
                  </m:r>
                </m:fName>
                <m:e>
                  <m:sSub>
                    <m:sSubPr>
                      <m:ctrlPr>
                        <w:rPr>
                          <w:rFonts w:ascii="Cambria Math" w:hAnsi="Cambria Math"/>
                          <w:i/>
                          <w:sz w:val="22"/>
                          <w:szCs w:val="22"/>
                          <w:lang w:bidi="ar-EG"/>
                        </w:rPr>
                      </m:ctrlPr>
                    </m:sSubPr>
                    <m:e>
                      <m:r>
                        <w:rPr>
                          <w:rFonts w:ascii="Cambria Math" w:hAnsi="Cambria Math"/>
                          <w:sz w:val="22"/>
                          <w:szCs w:val="22"/>
                          <w:lang w:bidi="ar-EG"/>
                        </w:rPr>
                        <m:t>r</m:t>
                      </m:r>
                    </m:e>
                    <m:sub>
                      <m:r>
                        <w:rPr>
                          <w:rFonts w:ascii="Cambria Math" w:hAnsi="Cambria Math"/>
                          <w:sz w:val="22"/>
                          <w:szCs w:val="22"/>
                          <w:lang w:bidi="ar-EG"/>
                        </w:rPr>
                        <m:t>2</m:t>
                      </m:r>
                    </m:sub>
                  </m:sSub>
                </m:e>
              </m:func>
              <m:r>
                <w:rPr>
                  <w:rFonts w:ascii="Cambria Math" w:hAnsi="Cambria Math"/>
                  <w:sz w:val="22"/>
                  <w:szCs w:val="22"/>
                  <w:lang w:bidi="ar-EG"/>
                </w:rPr>
                <m:t>)</m:t>
              </m:r>
            </m:oMath>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2"/>
              </w:numPr>
              <w:bidi w:val="0"/>
              <w:spacing w:line="276" w:lineRule="auto"/>
              <w:ind w:left="251" w:hanging="251"/>
              <w:rPr>
                <w:rFonts w:eastAsiaTheme="minorEastAsia"/>
                <w:b/>
                <w:bCs/>
                <w:lang w:eastAsia="zh-CN"/>
              </w:rPr>
            </w:pPr>
            <m:oMath>
              <m:r>
                <w:rPr>
                  <w:rFonts w:ascii="Cambria Math" w:hAnsi="Cambria Math"/>
                  <w:sz w:val="22"/>
                  <w:szCs w:val="22"/>
                  <w:lang w:bidi="ar-EG"/>
                </w:rPr>
                <m:t>-m</m:t>
              </m:r>
              <m:r>
                <m:rPr>
                  <m:scr m:val="script"/>
                </m:rPr>
                <w:rPr>
                  <w:rFonts w:ascii="Cambria Math" w:hAnsi="Cambria Math"/>
                  <w:sz w:val="22"/>
                  <w:szCs w:val="22"/>
                  <w:lang w:bidi="ar-EG"/>
                </w:rPr>
                <m:t>( l</m:t>
              </m:r>
              <m:r>
                <w:rPr>
                  <w:rFonts w:ascii="Cambria Math" w:hAnsi="Cambria Math"/>
                  <w:sz w:val="22"/>
                  <w:szCs w:val="22"/>
                  <w:lang w:bidi="ar-EG"/>
                </w:rPr>
                <m:t xml:space="preserve">n </m:t>
              </m:r>
              <m:sSub>
                <m:sSubPr>
                  <m:ctrlPr>
                    <w:rPr>
                      <w:rFonts w:ascii="Cambria Math" w:hAnsi="Cambria Math"/>
                      <w:i/>
                      <w:sz w:val="22"/>
                      <w:szCs w:val="22"/>
                      <w:lang w:bidi="ar-EG"/>
                    </w:rPr>
                  </m:ctrlPr>
                </m:sSubPr>
                <m:e>
                  <m:r>
                    <w:rPr>
                      <w:rFonts w:ascii="Cambria Math" w:hAnsi="Cambria Math"/>
                      <w:sz w:val="22"/>
                      <w:szCs w:val="22"/>
                      <w:lang w:bidi="ar-EG"/>
                    </w:rPr>
                    <m:t>r</m:t>
                  </m:r>
                </m:e>
                <m:sub>
                  <m:r>
                    <w:rPr>
                      <w:rFonts w:ascii="Cambria Math" w:hAnsi="Cambria Math"/>
                      <w:sz w:val="22"/>
                      <w:szCs w:val="22"/>
                      <w:lang w:bidi="ar-EG"/>
                    </w:rPr>
                    <m:t>1</m:t>
                  </m:r>
                </m:sub>
              </m:sSub>
              <m:r>
                <w:rPr>
                  <w:rFonts w:ascii="Cambria Math" w:hAnsi="Cambria Math"/>
                  <w:sz w:val="22"/>
                  <w:szCs w:val="22"/>
                  <w:lang w:bidi="ar-EG"/>
                </w:rPr>
                <m:t>*</m:t>
              </m:r>
              <m:func>
                <m:funcPr>
                  <m:ctrlPr>
                    <w:rPr>
                      <w:rFonts w:ascii="Cambria Math" w:hAnsi="Cambria Math"/>
                      <w:i/>
                      <w:sz w:val="22"/>
                      <w:szCs w:val="22"/>
                      <w:lang w:bidi="ar-EG"/>
                    </w:rPr>
                  </m:ctrlPr>
                </m:funcPr>
                <m:fName>
                  <m:r>
                    <m:rPr>
                      <m:scr m:val="script"/>
                    </m:rPr>
                    <w:rPr>
                      <w:rFonts w:ascii="Cambria Math" w:hAnsi="Cambria Math"/>
                      <w:sz w:val="22"/>
                      <w:szCs w:val="22"/>
                      <w:lang w:bidi="ar-EG"/>
                    </w:rPr>
                    <m:t>l</m:t>
                  </m:r>
                  <m:r>
                    <w:rPr>
                      <w:rFonts w:ascii="Cambria Math" w:hAnsi="Cambria Math"/>
                      <w:sz w:val="22"/>
                      <w:szCs w:val="22"/>
                      <w:lang w:bidi="ar-EG"/>
                    </w:rPr>
                    <m:t>n</m:t>
                  </m:r>
                </m:fName>
                <m:e>
                  <m:sSub>
                    <m:sSubPr>
                      <m:ctrlPr>
                        <w:rPr>
                          <w:rFonts w:ascii="Cambria Math" w:hAnsi="Cambria Math"/>
                          <w:i/>
                          <w:sz w:val="22"/>
                          <w:szCs w:val="22"/>
                          <w:lang w:bidi="ar-EG"/>
                        </w:rPr>
                      </m:ctrlPr>
                    </m:sSubPr>
                    <m:e>
                      <m:r>
                        <w:rPr>
                          <w:rFonts w:ascii="Cambria Math" w:hAnsi="Cambria Math"/>
                          <w:sz w:val="22"/>
                          <w:szCs w:val="22"/>
                          <w:lang w:bidi="ar-EG"/>
                        </w:rPr>
                        <m:t>r</m:t>
                      </m:r>
                    </m:e>
                    <m:sub>
                      <m:r>
                        <w:rPr>
                          <w:rFonts w:ascii="Cambria Math" w:hAnsi="Cambria Math"/>
                          <w:sz w:val="22"/>
                          <w:szCs w:val="22"/>
                          <w:lang w:bidi="ar-EG"/>
                        </w:rPr>
                        <m:t>2</m:t>
                      </m:r>
                    </m:sub>
                  </m:sSub>
                </m:e>
              </m:func>
              <m:r>
                <w:rPr>
                  <w:rFonts w:ascii="Cambria Math" w:hAnsi="Cambria Math"/>
                  <w:sz w:val="22"/>
                  <w:szCs w:val="22"/>
                  <w:lang w:bidi="ar-EG"/>
                </w:rPr>
                <m:t>)</m:t>
              </m:r>
            </m:oMath>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2"/>
              </w:numPr>
              <w:bidi w:val="0"/>
              <w:spacing w:line="276" w:lineRule="auto"/>
              <w:ind w:left="240" w:hanging="240"/>
              <w:rPr>
                <w:rFonts w:eastAsiaTheme="minorEastAsia"/>
                <w:b/>
                <w:bCs/>
                <w:lang w:eastAsia="zh-CN"/>
              </w:rPr>
            </w:pPr>
            <m:oMath>
              <m:r>
                <w:rPr>
                  <w:rFonts w:ascii="Cambria Math" w:hAnsi="Cambria Math"/>
                  <w:sz w:val="22"/>
                  <w:szCs w:val="22"/>
                  <w:lang w:bidi="ar-EG"/>
                </w:rPr>
                <m:t>-m</m:t>
              </m:r>
              <m:d>
                <m:dPr>
                  <m:ctrlPr>
                    <w:rPr>
                      <w:rFonts w:ascii="Cambria Math" w:hAnsi="Cambria Math"/>
                      <w:i/>
                      <w:sz w:val="22"/>
                      <w:szCs w:val="22"/>
                      <w:lang w:bidi="ar-EG"/>
                    </w:rPr>
                  </m:ctrlPr>
                </m:dPr>
                <m:e>
                  <m:sSub>
                    <m:sSubPr>
                      <m:ctrlPr>
                        <w:rPr>
                          <w:rFonts w:ascii="Cambria Math" w:hAnsi="Cambria Math"/>
                          <w:i/>
                          <w:sz w:val="22"/>
                          <w:szCs w:val="22"/>
                          <w:lang w:bidi="ar-EG"/>
                        </w:rPr>
                      </m:ctrlPr>
                    </m:sSubPr>
                    <m:e>
                      <m:r>
                        <w:rPr>
                          <w:rFonts w:ascii="Cambria Math" w:hAnsi="Cambria Math"/>
                          <w:sz w:val="22"/>
                          <w:szCs w:val="22"/>
                          <w:lang w:bidi="ar-EG"/>
                        </w:rPr>
                        <m:t>θ</m:t>
                      </m:r>
                    </m:e>
                    <m:sub>
                      <m:r>
                        <w:rPr>
                          <w:rFonts w:ascii="Cambria Math" w:hAnsi="Cambria Math"/>
                          <w:sz w:val="22"/>
                          <w:szCs w:val="22"/>
                          <w:lang w:bidi="ar-EG"/>
                        </w:rPr>
                        <m:t>1</m:t>
                      </m:r>
                    </m:sub>
                  </m:sSub>
                  <m:r>
                    <w:rPr>
                      <w:rFonts w:ascii="Cambria Math" w:hAnsi="Cambria Math"/>
                      <w:sz w:val="22"/>
                      <w:szCs w:val="22"/>
                      <w:lang w:bidi="ar-EG"/>
                    </w:rPr>
                    <m:t>-</m:t>
                  </m:r>
                  <m:sSub>
                    <m:sSubPr>
                      <m:ctrlPr>
                        <w:rPr>
                          <w:rFonts w:ascii="Cambria Math" w:hAnsi="Cambria Math"/>
                          <w:i/>
                          <w:sz w:val="22"/>
                          <w:szCs w:val="22"/>
                          <w:lang w:bidi="ar-EG"/>
                        </w:rPr>
                      </m:ctrlPr>
                    </m:sSubPr>
                    <m:e>
                      <m:r>
                        <w:rPr>
                          <w:rFonts w:ascii="Cambria Math" w:hAnsi="Cambria Math"/>
                          <w:sz w:val="22"/>
                          <w:szCs w:val="22"/>
                          <w:lang w:bidi="ar-EG"/>
                        </w:rPr>
                        <m:t>θ</m:t>
                      </m:r>
                    </m:e>
                    <m:sub>
                      <m:r>
                        <w:rPr>
                          <w:rFonts w:ascii="Cambria Math" w:hAnsi="Cambria Math"/>
                          <w:sz w:val="22"/>
                          <w:szCs w:val="22"/>
                          <w:lang w:bidi="ar-EG"/>
                        </w:rPr>
                        <m:t>2</m:t>
                      </m:r>
                    </m:sub>
                  </m:sSub>
                </m:e>
              </m:d>
            </m:oMath>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Where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t xml:space="preserve">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t xml:space="preserve"> are defined as ….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50"/>
              </w:numPr>
              <w:bidi w:val="0"/>
              <w:spacing w:line="360" w:lineRule="auto"/>
              <w:ind w:left="540" w:hanging="540"/>
              <w:rPr>
                <w:sz w:val="22"/>
                <w:szCs w:val="22"/>
                <w:highlight w:val="yellow"/>
                <w:lang w:bidi="ar-EG"/>
              </w:rPr>
            </w:pPr>
            <m:oMath>
              <m:sSub>
                <m:sSubPr>
                  <m:ctrlPr>
                    <w:rPr>
                      <w:rFonts w:ascii="Cambria Math" w:hAnsi="Cambria Math"/>
                      <w:i/>
                      <w:highlight w:val="yellow"/>
                      <w:lang w:bidi="ar-EG"/>
                    </w:rPr>
                  </m:ctrlPr>
                </m:sSubPr>
                <m:e>
                  <m:r>
                    <w:rPr>
                      <w:rFonts w:ascii="Cambria Math" w:hAnsi="Cambria Math"/>
                      <w:sz w:val="20"/>
                      <w:szCs w:val="20"/>
                      <w:highlight w:val="yellow"/>
                      <w:lang w:bidi="ar-EG"/>
                    </w:rPr>
                    <m:t>r</m:t>
                  </m:r>
                </m:e>
                <m:sub>
                  <m:r>
                    <w:rPr>
                      <w:rFonts w:ascii="Cambria Math" w:hAnsi="Cambria Math"/>
                      <w:sz w:val="20"/>
                      <w:szCs w:val="20"/>
                      <w:highlight w:val="yellow"/>
                      <w:lang w:bidi="ar-EG"/>
                    </w:rPr>
                    <m:t>1</m:t>
                  </m:r>
                </m:sub>
              </m:sSub>
              <m:r>
                <w:rPr>
                  <w:rFonts w:ascii="Cambria Math" w:hAnsi="Cambria Math"/>
                  <w:sz w:val="20"/>
                  <w:szCs w:val="20"/>
                  <w:highlight w:val="yellow"/>
                  <w:lang w:bidi="ar-EG"/>
                </w:rPr>
                <m:t>=</m:t>
              </m:r>
              <m:rad>
                <m:radPr>
                  <m:degHide m:val="1"/>
                  <m:ctrlPr>
                    <w:rPr>
                      <w:rFonts w:ascii="Cambria Math" w:hAnsi="Cambria Math"/>
                      <w:i/>
                      <w:highlight w:val="yellow"/>
                      <w:lang w:bidi="ar-EG"/>
                    </w:rPr>
                  </m:ctrlPr>
                </m:radPr>
                <m:deg/>
                <m:e>
                  <m:sSup>
                    <m:sSupPr>
                      <m:ctrlPr>
                        <w:rPr>
                          <w:rFonts w:ascii="Cambria Math" w:hAnsi="Cambria Math"/>
                          <w:i/>
                          <w:highlight w:val="yellow"/>
                          <w:lang w:bidi="ar-EG"/>
                        </w:rPr>
                      </m:ctrlPr>
                    </m:sSupPr>
                    <m:e>
                      <m:d>
                        <m:dPr>
                          <m:ctrlPr>
                            <w:rPr>
                              <w:rFonts w:ascii="Cambria Math" w:hAnsi="Cambria Math"/>
                              <w:i/>
                              <w:highlight w:val="yellow"/>
                              <w:lang w:bidi="ar-EG"/>
                            </w:rPr>
                          </m:ctrlPr>
                        </m:dPr>
                        <m:e>
                          <m:r>
                            <w:rPr>
                              <w:rFonts w:ascii="Cambria Math" w:hAnsi="Cambria Math"/>
                              <w:sz w:val="20"/>
                              <w:szCs w:val="20"/>
                              <w:highlight w:val="yellow"/>
                              <w:lang w:bidi="ar-EG"/>
                            </w:rPr>
                            <m:t>x+ε</m:t>
                          </m:r>
                        </m:e>
                      </m:d>
                    </m:e>
                    <m:sup>
                      <m:r>
                        <w:rPr>
                          <w:rFonts w:ascii="Cambria Math" w:hAnsi="Cambria Math"/>
                          <w:sz w:val="20"/>
                          <w:szCs w:val="20"/>
                          <w:highlight w:val="yellow"/>
                          <w:lang w:bidi="ar-EG"/>
                        </w:rPr>
                        <m:t>2</m:t>
                      </m:r>
                    </m:sup>
                  </m:sSup>
                  <m:r>
                    <w:rPr>
                      <w:rFonts w:ascii="Cambria Math" w:hAnsi="Cambria Math"/>
                      <w:sz w:val="20"/>
                      <w:szCs w:val="20"/>
                      <w:highlight w:val="yellow"/>
                      <w:lang w:bidi="ar-EG"/>
                    </w:rPr>
                    <m:t>+</m:t>
                  </m:r>
                  <m:sSup>
                    <m:sSupPr>
                      <m:ctrlPr>
                        <w:rPr>
                          <w:rFonts w:ascii="Cambria Math" w:hAnsi="Cambria Math"/>
                          <w:i/>
                          <w:highlight w:val="yellow"/>
                          <w:lang w:bidi="ar-EG"/>
                        </w:rPr>
                      </m:ctrlPr>
                    </m:sSupPr>
                    <m:e>
                      <m:r>
                        <w:rPr>
                          <w:rFonts w:ascii="Cambria Math" w:hAnsi="Cambria Math"/>
                          <w:sz w:val="20"/>
                          <w:szCs w:val="20"/>
                          <w:highlight w:val="yellow"/>
                          <w:lang w:bidi="ar-EG"/>
                        </w:rPr>
                        <m:t>y</m:t>
                      </m:r>
                    </m:e>
                    <m:sup>
                      <m:r>
                        <w:rPr>
                          <w:rFonts w:ascii="Cambria Math" w:hAnsi="Cambria Math"/>
                          <w:sz w:val="20"/>
                          <w:szCs w:val="20"/>
                          <w:highlight w:val="yellow"/>
                          <w:lang w:bidi="ar-EG"/>
                        </w:rPr>
                        <m:t>2</m:t>
                      </m:r>
                    </m:sup>
                  </m:sSup>
                </m:e>
              </m:rad>
              <m:r>
                <w:rPr>
                  <w:rFonts w:ascii="Cambria Math" w:hAnsi="Cambria Math"/>
                  <w:sz w:val="20"/>
                  <w:szCs w:val="20"/>
                  <w:highlight w:val="yellow"/>
                  <w:lang w:bidi="ar-EG"/>
                </w:rPr>
                <m:t>,</m:t>
              </m:r>
            </m:oMath>
          </w:p>
          <w:p w:rsidR="003D31A0" w:rsidRDefault="003D31A0">
            <w:pPr>
              <w:pStyle w:val="ListParagraph"/>
              <w:bidi w:val="0"/>
              <w:spacing w:line="360" w:lineRule="auto"/>
              <w:ind w:left="270"/>
              <w:rPr>
                <w:sz w:val="22"/>
                <w:szCs w:val="22"/>
                <w:lang w:bidi="ar-EG"/>
              </w:rPr>
            </w:pPr>
            <m:oMathPara>
              <m:oMath>
                <m:sSub>
                  <m:sSubPr>
                    <m:ctrlPr>
                      <w:rPr>
                        <w:rFonts w:ascii="Cambria Math" w:hAnsi="Cambria Math"/>
                        <w:i/>
                        <w:highlight w:val="yellow"/>
                        <w:lang w:bidi="ar-EG"/>
                      </w:rPr>
                    </m:ctrlPr>
                  </m:sSubPr>
                  <m:e>
                    <m:r>
                      <w:rPr>
                        <w:rFonts w:ascii="Cambria Math" w:hAnsi="Cambria Math"/>
                        <w:sz w:val="20"/>
                        <w:szCs w:val="20"/>
                        <w:highlight w:val="yellow"/>
                        <w:lang w:bidi="ar-EG"/>
                      </w:rPr>
                      <m:t>r</m:t>
                    </m:r>
                  </m:e>
                  <m:sub>
                    <m:r>
                      <w:rPr>
                        <w:rFonts w:ascii="Cambria Math" w:hAnsi="Cambria Math"/>
                        <w:sz w:val="20"/>
                        <w:szCs w:val="20"/>
                        <w:highlight w:val="yellow"/>
                        <w:lang w:bidi="ar-EG"/>
                      </w:rPr>
                      <m:t>2</m:t>
                    </m:r>
                  </m:sub>
                </m:sSub>
                <m:r>
                  <w:rPr>
                    <w:rFonts w:ascii="Cambria Math" w:hAnsi="Cambria Math"/>
                    <w:sz w:val="20"/>
                    <w:szCs w:val="20"/>
                    <w:highlight w:val="yellow"/>
                    <w:lang w:bidi="ar-EG"/>
                  </w:rPr>
                  <m:t>=</m:t>
                </m:r>
                <m:rad>
                  <m:radPr>
                    <m:degHide m:val="1"/>
                    <m:ctrlPr>
                      <w:rPr>
                        <w:rFonts w:ascii="Cambria Math" w:hAnsi="Cambria Math"/>
                        <w:i/>
                        <w:highlight w:val="yellow"/>
                        <w:lang w:bidi="ar-EG"/>
                      </w:rPr>
                    </m:ctrlPr>
                  </m:radPr>
                  <m:deg/>
                  <m:e>
                    <m:sSup>
                      <m:sSupPr>
                        <m:ctrlPr>
                          <w:rPr>
                            <w:rFonts w:ascii="Cambria Math" w:hAnsi="Cambria Math"/>
                            <w:i/>
                            <w:highlight w:val="yellow"/>
                            <w:lang w:bidi="ar-EG"/>
                          </w:rPr>
                        </m:ctrlPr>
                      </m:sSupPr>
                      <m:e>
                        <m:d>
                          <m:dPr>
                            <m:ctrlPr>
                              <w:rPr>
                                <w:rFonts w:ascii="Cambria Math" w:hAnsi="Cambria Math"/>
                                <w:i/>
                                <w:highlight w:val="yellow"/>
                                <w:lang w:bidi="ar-EG"/>
                              </w:rPr>
                            </m:ctrlPr>
                          </m:dPr>
                          <m:e>
                            <m:r>
                              <w:rPr>
                                <w:rFonts w:ascii="Cambria Math" w:hAnsi="Cambria Math"/>
                                <w:sz w:val="20"/>
                                <w:szCs w:val="20"/>
                                <w:highlight w:val="yellow"/>
                                <w:lang w:bidi="ar-EG"/>
                              </w:rPr>
                              <m:t>x-ε</m:t>
                            </m:r>
                          </m:e>
                        </m:d>
                      </m:e>
                      <m:sup>
                        <m:r>
                          <w:rPr>
                            <w:rFonts w:ascii="Cambria Math" w:hAnsi="Cambria Math"/>
                            <w:sz w:val="20"/>
                            <w:szCs w:val="20"/>
                            <w:highlight w:val="yellow"/>
                            <w:lang w:bidi="ar-EG"/>
                          </w:rPr>
                          <m:t>2</m:t>
                        </m:r>
                      </m:sup>
                    </m:sSup>
                    <m:r>
                      <w:rPr>
                        <w:rFonts w:ascii="Cambria Math" w:hAnsi="Cambria Math"/>
                        <w:sz w:val="20"/>
                        <w:szCs w:val="20"/>
                        <w:highlight w:val="yellow"/>
                        <w:lang w:bidi="ar-EG"/>
                      </w:rPr>
                      <m:t>+</m:t>
                    </m:r>
                    <m:sSup>
                      <m:sSupPr>
                        <m:ctrlPr>
                          <w:rPr>
                            <w:rFonts w:ascii="Cambria Math" w:hAnsi="Cambria Math"/>
                            <w:i/>
                            <w:highlight w:val="yellow"/>
                            <w:lang w:bidi="ar-EG"/>
                          </w:rPr>
                        </m:ctrlPr>
                      </m:sSupPr>
                      <m:e>
                        <m:r>
                          <w:rPr>
                            <w:rFonts w:ascii="Cambria Math" w:hAnsi="Cambria Math"/>
                            <w:sz w:val="20"/>
                            <w:szCs w:val="20"/>
                            <w:highlight w:val="yellow"/>
                            <w:lang w:bidi="ar-EG"/>
                          </w:rPr>
                          <m:t>y</m:t>
                        </m:r>
                      </m:e>
                      <m:sup>
                        <m:r>
                          <w:rPr>
                            <w:rFonts w:ascii="Cambria Math" w:hAnsi="Cambria Math"/>
                            <w:sz w:val="20"/>
                            <w:szCs w:val="20"/>
                            <w:highlight w:val="yellow"/>
                            <w:lang w:bidi="ar-EG"/>
                          </w:rPr>
                          <m:t>2</m:t>
                        </m:r>
                      </m:sup>
                    </m:sSup>
                  </m:e>
                </m:rad>
              </m:oMath>
            </m:oMathPara>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50"/>
              </w:numPr>
              <w:bidi w:val="0"/>
              <w:spacing w:line="276" w:lineRule="auto"/>
              <w:ind w:left="342"/>
              <w:rPr>
                <w:rFonts w:eastAsiaTheme="minorEastAsia"/>
                <w:lang w:eastAsia="zh-CN"/>
              </w:rPr>
            </w:pPr>
            <m:oMath>
              <m:sSub>
                <m:sSubPr>
                  <m:ctrlPr>
                    <w:rPr>
                      <w:rFonts w:ascii="Cambria Math" w:hAnsi="Cambria Math"/>
                      <w:i/>
                      <w:sz w:val="22"/>
                      <w:szCs w:val="22"/>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1</m:t>
                  </m:r>
                </m:sub>
              </m:sSub>
              <m:r>
                <w:rPr>
                  <w:rFonts w:ascii="Cambria Math" w:eastAsiaTheme="minorEastAsia" w:hAnsi="Cambria Math"/>
                  <w:sz w:val="22"/>
                  <w:szCs w:val="22"/>
                  <w:lang w:eastAsia="zh-CN"/>
                </w:rPr>
                <m:t>=</m:t>
              </m:r>
              <m:sSub>
                <m:sSubPr>
                  <m:ctrlPr>
                    <w:rPr>
                      <w:rFonts w:ascii="Cambria Math" w:hAnsi="Cambria Math"/>
                      <w:i/>
                      <w:sz w:val="22"/>
                      <w:szCs w:val="22"/>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=const.</m:t>
              </m:r>
            </m:oMath>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50"/>
              </w:numPr>
              <w:bidi w:val="0"/>
              <w:spacing w:line="360" w:lineRule="auto"/>
              <w:ind w:left="790" w:hanging="790"/>
              <w:rPr>
                <w:sz w:val="22"/>
                <w:szCs w:val="22"/>
                <w:lang w:bidi="ar-EG"/>
              </w:rPr>
            </w:pPr>
            <m:oMath>
              <m:sSub>
                <m:sSubPr>
                  <m:ctrlPr>
                    <w:rPr>
                      <w:rFonts w:ascii="Cambria Math" w:hAnsi="Cambria Math"/>
                      <w:i/>
                      <w:lang w:bidi="ar-EG"/>
                    </w:rPr>
                  </m:ctrlPr>
                </m:sSubPr>
                <m:e>
                  <m:r>
                    <w:rPr>
                      <w:rFonts w:ascii="Cambria Math" w:hAnsi="Cambria Math"/>
                      <w:sz w:val="20"/>
                      <w:szCs w:val="20"/>
                      <w:lang w:bidi="ar-EG"/>
                    </w:rPr>
                    <m:t>r</m:t>
                  </m:r>
                </m:e>
                <m:sub>
                  <m:r>
                    <w:rPr>
                      <w:rFonts w:ascii="Cambria Math" w:hAnsi="Cambria Math"/>
                      <w:sz w:val="20"/>
                      <w:szCs w:val="20"/>
                      <w:lang w:bidi="ar-EG"/>
                    </w:rPr>
                    <m:t>1</m:t>
                  </m:r>
                </m:sub>
              </m:sSub>
              <m:r>
                <w:rPr>
                  <w:rFonts w:ascii="Cambria Math" w:hAnsi="Cambria Math"/>
                  <w:sz w:val="20"/>
                  <w:szCs w:val="20"/>
                  <w:lang w:bidi="ar-EG"/>
                </w:rPr>
                <m:t>=</m:t>
              </m:r>
              <m:rad>
                <m:radPr>
                  <m:degHide m:val="1"/>
                  <m:ctrlPr>
                    <w:rPr>
                      <w:rFonts w:ascii="Cambria Math" w:hAnsi="Cambria Math"/>
                      <w:i/>
                      <w:lang w:bidi="ar-EG"/>
                    </w:rPr>
                  </m:ctrlPr>
                </m:radPr>
                <m:deg/>
                <m:e>
                  <m:sSup>
                    <m:sSupPr>
                      <m:ctrlPr>
                        <w:rPr>
                          <w:rFonts w:ascii="Cambria Math" w:hAnsi="Cambria Math"/>
                          <w:i/>
                          <w:lang w:bidi="ar-EG"/>
                        </w:rPr>
                      </m:ctrlPr>
                    </m:sSupPr>
                    <m:e>
                      <m:r>
                        <w:rPr>
                          <w:rFonts w:ascii="Cambria Math" w:hAnsi="Cambria Math"/>
                          <w:sz w:val="20"/>
                          <w:szCs w:val="20"/>
                          <w:lang w:bidi="ar-EG"/>
                        </w:rPr>
                        <m:t>x</m:t>
                      </m:r>
                    </m:e>
                    <m:sup>
                      <m:r>
                        <w:rPr>
                          <w:rFonts w:ascii="Cambria Math" w:hAnsi="Cambria Math"/>
                          <w:sz w:val="20"/>
                          <w:szCs w:val="20"/>
                          <w:lang w:bidi="ar-EG"/>
                        </w:rPr>
                        <m:t>2</m:t>
                      </m:r>
                    </m:sup>
                  </m:sSup>
                  <m:r>
                    <w:rPr>
                      <w:rFonts w:ascii="Cambria Math" w:hAnsi="Cambria Math"/>
                      <w:sz w:val="20"/>
                      <w:szCs w:val="20"/>
                      <w:lang w:bidi="ar-EG"/>
                    </w:rPr>
                    <m:t>+</m:t>
                  </m:r>
                  <m:sSup>
                    <m:sSupPr>
                      <m:ctrlPr>
                        <w:rPr>
                          <w:rFonts w:ascii="Cambria Math" w:hAnsi="Cambria Math"/>
                          <w:i/>
                          <w:lang w:bidi="ar-EG"/>
                        </w:rPr>
                      </m:ctrlPr>
                    </m:sSupPr>
                    <m:e>
                      <m:r>
                        <w:rPr>
                          <w:rFonts w:ascii="Cambria Math" w:hAnsi="Cambria Math"/>
                          <w:sz w:val="20"/>
                          <w:szCs w:val="20"/>
                          <w:lang w:bidi="ar-EG"/>
                        </w:rPr>
                        <m:t>y</m:t>
                      </m:r>
                    </m:e>
                    <m:sup>
                      <m:r>
                        <w:rPr>
                          <w:rFonts w:ascii="Cambria Math" w:hAnsi="Cambria Math"/>
                          <w:sz w:val="20"/>
                          <w:szCs w:val="20"/>
                          <w:lang w:bidi="ar-EG"/>
                        </w:rPr>
                        <m:t>2</m:t>
                      </m:r>
                    </m:sup>
                  </m:sSup>
                </m:e>
              </m:rad>
              <m:r>
                <w:rPr>
                  <w:rFonts w:ascii="Cambria Math" w:hAnsi="Cambria Math"/>
                  <w:sz w:val="20"/>
                  <w:szCs w:val="20"/>
                  <w:lang w:bidi="ar-EG"/>
                </w:rPr>
                <m:t>,</m:t>
              </m:r>
            </m:oMath>
          </w:p>
          <w:p w:rsidR="003D31A0" w:rsidRDefault="003D31A0">
            <w:pPr>
              <w:pStyle w:val="ListParagraph"/>
              <w:bidi w:val="0"/>
              <w:spacing w:line="360" w:lineRule="auto"/>
              <w:ind w:left="700" w:firstLine="360"/>
              <w:rPr>
                <w:sz w:val="22"/>
                <w:szCs w:val="22"/>
                <w:lang w:bidi="ar-EG"/>
              </w:rPr>
            </w:pPr>
            <m:oMathPara>
              <m:oMath>
                <m:sSub>
                  <m:sSubPr>
                    <m:ctrlPr>
                      <w:rPr>
                        <w:rFonts w:ascii="Cambria Math" w:hAnsi="Cambria Math"/>
                        <w:i/>
                        <w:lang w:bidi="ar-EG"/>
                      </w:rPr>
                    </m:ctrlPr>
                  </m:sSubPr>
                  <m:e>
                    <m:r>
                      <w:rPr>
                        <w:rFonts w:ascii="Cambria Math" w:hAnsi="Cambria Math"/>
                        <w:sz w:val="20"/>
                        <w:szCs w:val="20"/>
                        <w:lang w:bidi="ar-EG"/>
                      </w:rPr>
                      <m:t>r</m:t>
                    </m:r>
                  </m:e>
                  <m:sub>
                    <m:r>
                      <w:rPr>
                        <w:rFonts w:ascii="Cambria Math" w:hAnsi="Cambria Math"/>
                        <w:sz w:val="20"/>
                        <w:szCs w:val="20"/>
                        <w:lang w:bidi="ar-EG"/>
                      </w:rPr>
                      <m:t>2</m:t>
                    </m:r>
                  </m:sub>
                </m:sSub>
                <m:r>
                  <w:rPr>
                    <w:rFonts w:ascii="Cambria Math" w:hAnsi="Cambria Math"/>
                    <w:sz w:val="20"/>
                    <w:szCs w:val="20"/>
                    <w:lang w:bidi="ar-EG"/>
                  </w:rPr>
                  <m:t>=</m:t>
                </m:r>
                <m:rad>
                  <m:radPr>
                    <m:degHide m:val="1"/>
                    <m:ctrlPr>
                      <w:rPr>
                        <w:rFonts w:ascii="Cambria Math" w:hAnsi="Cambria Math"/>
                        <w:i/>
                        <w:lang w:bidi="ar-EG"/>
                      </w:rPr>
                    </m:ctrlPr>
                  </m:radPr>
                  <m:deg/>
                  <m:e>
                    <m:sSup>
                      <m:sSupPr>
                        <m:ctrlPr>
                          <w:rPr>
                            <w:rFonts w:ascii="Cambria Math" w:hAnsi="Cambria Math"/>
                            <w:i/>
                            <w:lang w:bidi="ar-EG"/>
                          </w:rPr>
                        </m:ctrlPr>
                      </m:sSupPr>
                      <m:e>
                        <m:r>
                          <w:rPr>
                            <w:rFonts w:ascii="Cambria Math" w:hAnsi="Cambria Math"/>
                            <w:sz w:val="20"/>
                            <w:szCs w:val="20"/>
                            <w:lang w:bidi="ar-EG"/>
                          </w:rPr>
                          <m:t>x</m:t>
                        </m:r>
                      </m:e>
                      <m:sup>
                        <m:r>
                          <w:rPr>
                            <w:rFonts w:ascii="Cambria Math" w:hAnsi="Cambria Math"/>
                            <w:sz w:val="20"/>
                            <w:szCs w:val="20"/>
                            <w:lang w:bidi="ar-EG"/>
                          </w:rPr>
                          <m:t>2</m:t>
                        </m:r>
                      </m:sup>
                    </m:sSup>
                    <m:r>
                      <w:rPr>
                        <w:rFonts w:ascii="Cambria Math" w:hAnsi="Cambria Math"/>
                        <w:sz w:val="20"/>
                        <w:szCs w:val="20"/>
                        <w:lang w:bidi="ar-EG"/>
                      </w:rPr>
                      <m:t>-</m:t>
                    </m:r>
                    <m:sSup>
                      <m:sSupPr>
                        <m:ctrlPr>
                          <w:rPr>
                            <w:rFonts w:ascii="Cambria Math" w:hAnsi="Cambria Math"/>
                            <w:i/>
                            <w:lang w:bidi="ar-EG"/>
                          </w:rPr>
                        </m:ctrlPr>
                      </m:sSupPr>
                      <m:e>
                        <m:r>
                          <w:rPr>
                            <w:rFonts w:ascii="Cambria Math" w:hAnsi="Cambria Math"/>
                            <w:sz w:val="20"/>
                            <w:szCs w:val="20"/>
                            <w:lang w:bidi="ar-EG"/>
                          </w:rPr>
                          <m:t>y</m:t>
                        </m:r>
                      </m:e>
                      <m:sup>
                        <m:r>
                          <w:rPr>
                            <w:rFonts w:ascii="Cambria Math" w:hAnsi="Cambria Math"/>
                            <w:sz w:val="20"/>
                            <w:szCs w:val="20"/>
                            <w:lang w:bidi="ar-EG"/>
                          </w:rPr>
                          <m:t>2</m:t>
                        </m:r>
                      </m:sup>
                    </m:sSup>
                  </m:e>
                </m:rad>
              </m:oMath>
            </m:oMathPara>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50"/>
              </w:numPr>
              <w:bidi w:val="0"/>
              <w:spacing w:line="360" w:lineRule="auto"/>
              <w:ind w:left="540" w:hanging="540"/>
              <w:rPr>
                <w:sz w:val="22"/>
                <w:szCs w:val="22"/>
                <w:lang w:bidi="ar-EG"/>
              </w:rPr>
            </w:pPr>
            <m:oMath>
              <m:sSub>
                <m:sSubPr>
                  <m:ctrlPr>
                    <w:rPr>
                      <w:rFonts w:ascii="Cambria Math" w:hAnsi="Cambria Math"/>
                      <w:i/>
                      <w:lang w:bidi="ar-EG"/>
                    </w:rPr>
                  </m:ctrlPr>
                </m:sSubPr>
                <m:e>
                  <m:r>
                    <w:rPr>
                      <w:rFonts w:ascii="Cambria Math" w:hAnsi="Cambria Math"/>
                      <w:sz w:val="20"/>
                      <w:szCs w:val="20"/>
                      <w:lang w:bidi="ar-EG"/>
                    </w:rPr>
                    <m:t>r</m:t>
                  </m:r>
                </m:e>
                <m:sub>
                  <m:r>
                    <w:rPr>
                      <w:rFonts w:ascii="Cambria Math" w:hAnsi="Cambria Math"/>
                      <w:sz w:val="20"/>
                      <w:szCs w:val="20"/>
                      <w:lang w:bidi="ar-EG"/>
                    </w:rPr>
                    <m:t>1</m:t>
                  </m:r>
                </m:sub>
              </m:sSub>
              <m:r>
                <w:rPr>
                  <w:rFonts w:ascii="Cambria Math" w:hAnsi="Cambria Math"/>
                  <w:sz w:val="20"/>
                  <w:szCs w:val="20"/>
                  <w:lang w:bidi="ar-EG"/>
                </w:rPr>
                <m:t>=</m:t>
              </m:r>
              <m:sSup>
                <m:sSupPr>
                  <m:ctrlPr>
                    <w:rPr>
                      <w:rFonts w:ascii="Cambria Math" w:hAnsi="Cambria Math"/>
                      <w:i/>
                      <w:lang w:bidi="ar-EG"/>
                    </w:rPr>
                  </m:ctrlPr>
                </m:sSupPr>
                <m:e>
                  <m:d>
                    <m:dPr>
                      <m:ctrlPr>
                        <w:rPr>
                          <w:rFonts w:ascii="Cambria Math" w:hAnsi="Cambria Math"/>
                          <w:i/>
                          <w:lang w:bidi="ar-EG"/>
                        </w:rPr>
                      </m:ctrlPr>
                    </m:dPr>
                    <m:e>
                      <m:r>
                        <w:rPr>
                          <w:rFonts w:ascii="Cambria Math" w:hAnsi="Cambria Math"/>
                          <w:sz w:val="20"/>
                          <w:szCs w:val="20"/>
                          <w:lang w:bidi="ar-EG"/>
                        </w:rPr>
                        <m:t>x+ε</m:t>
                      </m:r>
                    </m:e>
                  </m:d>
                </m:e>
                <m:sup>
                  <m:r>
                    <w:rPr>
                      <w:rFonts w:ascii="Cambria Math" w:hAnsi="Cambria Math"/>
                      <w:sz w:val="20"/>
                      <w:szCs w:val="20"/>
                      <w:lang w:bidi="ar-EG"/>
                    </w:rPr>
                    <m:t>2</m:t>
                  </m:r>
                </m:sup>
              </m:sSup>
              <m:r>
                <w:rPr>
                  <w:rFonts w:ascii="Cambria Math" w:hAnsi="Cambria Math"/>
                  <w:sz w:val="20"/>
                  <w:szCs w:val="20"/>
                  <w:lang w:bidi="ar-EG"/>
                </w:rPr>
                <m:t>+</m:t>
              </m:r>
              <m:sSup>
                <m:sSupPr>
                  <m:ctrlPr>
                    <w:rPr>
                      <w:rFonts w:ascii="Cambria Math" w:hAnsi="Cambria Math"/>
                      <w:i/>
                      <w:lang w:bidi="ar-EG"/>
                    </w:rPr>
                  </m:ctrlPr>
                </m:sSupPr>
                <m:e>
                  <m:r>
                    <w:rPr>
                      <w:rFonts w:ascii="Cambria Math" w:hAnsi="Cambria Math"/>
                      <w:sz w:val="20"/>
                      <w:szCs w:val="20"/>
                      <w:lang w:bidi="ar-EG"/>
                    </w:rPr>
                    <m:t>y</m:t>
                  </m:r>
                </m:e>
                <m:sup>
                  <m:r>
                    <w:rPr>
                      <w:rFonts w:ascii="Cambria Math" w:hAnsi="Cambria Math"/>
                      <w:sz w:val="20"/>
                      <w:szCs w:val="20"/>
                      <w:lang w:bidi="ar-EG"/>
                    </w:rPr>
                    <m:t>2</m:t>
                  </m:r>
                </m:sup>
              </m:sSup>
              <m:r>
                <w:rPr>
                  <w:rFonts w:ascii="Cambria Math" w:hAnsi="Cambria Math"/>
                  <w:sz w:val="20"/>
                  <w:szCs w:val="20"/>
                  <w:lang w:bidi="ar-EG"/>
                </w:rPr>
                <m:t>,</m:t>
              </m:r>
            </m:oMath>
          </w:p>
          <w:p w:rsidR="003D31A0" w:rsidRDefault="003D31A0">
            <w:pPr>
              <w:pStyle w:val="ListParagraph"/>
              <w:bidi w:val="0"/>
              <w:spacing w:line="276" w:lineRule="auto"/>
              <w:ind w:left="328"/>
              <w:rPr>
                <w:rFonts w:eastAsiaTheme="minorEastAsia"/>
                <w:b/>
                <w:bCs/>
                <w:lang w:eastAsia="zh-CN"/>
              </w:rPr>
            </w:pPr>
            <m:oMathPara>
              <m:oMath>
                <m:sSub>
                  <m:sSubPr>
                    <m:ctrlPr>
                      <w:rPr>
                        <w:rFonts w:ascii="Cambria Math" w:hAnsi="Cambria Math"/>
                        <w:i/>
                        <w:lang w:bidi="ar-EG"/>
                      </w:rPr>
                    </m:ctrlPr>
                  </m:sSubPr>
                  <m:e>
                    <m:r>
                      <w:rPr>
                        <w:rFonts w:ascii="Cambria Math" w:hAnsi="Cambria Math"/>
                        <w:sz w:val="20"/>
                        <w:szCs w:val="20"/>
                        <w:lang w:bidi="ar-EG"/>
                      </w:rPr>
                      <m:t>r</m:t>
                    </m:r>
                  </m:e>
                  <m:sub>
                    <m:r>
                      <w:rPr>
                        <w:rFonts w:ascii="Cambria Math" w:hAnsi="Cambria Math"/>
                        <w:sz w:val="20"/>
                        <w:szCs w:val="20"/>
                        <w:lang w:bidi="ar-EG"/>
                      </w:rPr>
                      <m:t>2</m:t>
                    </m:r>
                  </m:sub>
                </m:sSub>
                <m:r>
                  <w:rPr>
                    <w:rFonts w:ascii="Cambria Math" w:hAnsi="Cambria Math"/>
                    <w:sz w:val="20"/>
                    <w:szCs w:val="20"/>
                    <w:lang w:bidi="ar-EG"/>
                  </w:rPr>
                  <m:t>=</m:t>
                </m:r>
                <m:sSup>
                  <m:sSupPr>
                    <m:ctrlPr>
                      <w:rPr>
                        <w:rFonts w:ascii="Cambria Math" w:hAnsi="Cambria Math"/>
                        <w:i/>
                        <w:lang w:bidi="ar-EG"/>
                      </w:rPr>
                    </m:ctrlPr>
                  </m:sSupPr>
                  <m:e>
                    <m:d>
                      <m:dPr>
                        <m:ctrlPr>
                          <w:rPr>
                            <w:rFonts w:ascii="Cambria Math" w:hAnsi="Cambria Math"/>
                            <w:i/>
                            <w:lang w:bidi="ar-EG"/>
                          </w:rPr>
                        </m:ctrlPr>
                      </m:dPr>
                      <m:e>
                        <m:r>
                          <w:rPr>
                            <w:rFonts w:ascii="Cambria Math" w:hAnsi="Cambria Math"/>
                            <w:sz w:val="20"/>
                            <w:szCs w:val="20"/>
                            <w:lang w:bidi="ar-EG"/>
                          </w:rPr>
                          <m:t>x-ε</m:t>
                        </m:r>
                      </m:e>
                    </m:d>
                  </m:e>
                  <m:sup>
                    <m:r>
                      <w:rPr>
                        <w:rFonts w:ascii="Cambria Math" w:hAnsi="Cambria Math"/>
                        <w:sz w:val="20"/>
                        <w:szCs w:val="20"/>
                        <w:lang w:bidi="ar-EG"/>
                      </w:rPr>
                      <m:t>2</m:t>
                    </m:r>
                  </m:sup>
                </m:sSup>
                <m:r>
                  <w:rPr>
                    <w:rFonts w:ascii="Cambria Math" w:hAnsi="Cambria Math"/>
                    <w:sz w:val="20"/>
                    <w:szCs w:val="20"/>
                    <w:lang w:bidi="ar-EG"/>
                  </w:rPr>
                  <m:t>+</m:t>
                </m:r>
                <m:sSup>
                  <m:sSupPr>
                    <m:ctrlPr>
                      <w:rPr>
                        <w:rFonts w:ascii="Cambria Math" w:hAnsi="Cambria Math"/>
                        <w:i/>
                        <w:lang w:bidi="ar-EG"/>
                      </w:rPr>
                    </m:ctrlPr>
                  </m:sSupPr>
                  <m:e>
                    <m:r>
                      <w:rPr>
                        <w:rFonts w:ascii="Cambria Math" w:hAnsi="Cambria Math"/>
                        <w:sz w:val="20"/>
                        <w:szCs w:val="20"/>
                        <w:lang w:bidi="ar-EG"/>
                      </w:rPr>
                      <m:t>y</m:t>
                    </m:r>
                  </m:e>
                  <m:sup>
                    <m:r>
                      <w:rPr>
                        <w:rFonts w:ascii="Cambria Math" w:hAnsi="Cambria Math"/>
                        <w:sz w:val="20"/>
                        <w:szCs w:val="20"/>
                        <w:lang w:bidi="ar-EG"/>
                      </w:rPr>
                      <m:t>2</m:t>
                    </m:r>
                  </m:sup>
                </m:sSup>
              </m:oMath>
            </m:oMathPara>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pPr>
            <w:r>
              <w:t xml:space="preserve">In polar coordinates, the potential </w:t>
            </w:r>
            <w:proofErr w:type="gramStart"/>
            <w:r>
              <w:t xml:space="preserve">function </w:t>
            </w:r>
            <m:oMath>
              <m:r>
                <w:rPr>
                  <w:rFonts w:ascii="Cambria Math" w:hAnsi="Cambria Math"/>
                </w:rPr>
                <m:t>ϕ</m:t>
              </m:r>
              <m:d>
                <m:dPr>
                  <m:ctrlPr>
                    <w:rPr>
                      <w:rFonts w:ascii="Cambria Math" w:hAnsi="Cambria Math"/>
                      <w:i/>
                    </w:rPr>
                  </m:ctrlPr>
                </m:dPr>
                <m:e>
                  <m:r>
                    <w:rPr>
                      <w:rFonts w:ascii="Cambria Math" w:hAnsi="Cambria Math"/>
                    </w:rPr>
                    <m:t>r,θ</m:t>
                  </m:r>
                </m:e>
              </m:d>
              <m:r>
                <w:rPr>
                  <w:rFonts w:ascii="Cambria Math" w:hAnsi="Cambria Math"/>
                </w:rPr>
                <m:t>,</m:t>
              </m:r>
            </m:oMath>
            <w:r>
              <w:t xml:space="preserve"> then the velocity components are</w:t>
            </w:r>
            <w:proofErr w:type="gramEnd"/>
            <w:r>
              <w:t>….</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4"/>
              </w:numPr>
              <w:bidi w:val="0"/>
              <w:spacing w:line="276" w:lineRule="auto"/>
              <w:ind w:left="270" w:hanging="270"/>
              <w:rPr>
                <w:rFonts w:eastAsiaTheme="minorEastAsia"/>
                <w:lang w:eastAsia="zh-CN"/>
              </w:rPr>
            </w:pPr>
            <m:oMath>
              <m:sSub>
                <m:sSubPr>
                  <m:ctrlPr>
                    <w:rPr>
                      <w:rFonts w:ascii="Cambria Math" w:hAnsi="Cambria Math"/>
                      <w:i/>
                      <w:sz w:val="18"/>
                      <w:szCs w:val="18"/>
                      <w:lang w:bidi="ar-EG"/>
                    </w:rPr>
                  </m:ctrlPr>
                </m:sSubPr>
                <m:e>
                  <m:r>
                    <w:rPr>
                      <w:rFonts w:ascii="Cambria Math" w:hAnsi="Cambria Math"/>
                      <w:sz w:val="18"/>
                      <w:szCs w:val="18"/>
                      <w:lang w:bidi="ar-EG"/>
                    </w:rPr>
                    <m:t>q</m:t>
                  </m:r>
                </m:e>
                <m:sub>
                  <m:r>
                    <w:rPr>
                      <w:rFonts w:ascii="Cambria Math" w:hAnsi="Cambria Math"/>
                      <w:sz w:val="18"/>
                      <w:szCs w:val="18"/>
                      <w:lang w:bidi="ar-EG"/>
                    </w:rPr>
                    <m:t>r</m:t>
                  </m:r>
                </m:sub>
              </m:sSub>
              <m:r>
                <w:rPr>
                  <w:rFonts w:ascii="Cambria Math" w:hAnsi="Cambria Math"/>
                  <w:sz w:val="18"/>
                  <w:szCs w:val="18"/>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r</m:t>
                  </m:r>
                </m:den>
              </m:f>
              <m:f>
                <m:fPr>
                  <m:ctrlPr>
                    <w:rPr>
                      <w:rFonts w:ascii="Cambria Math" w:hAnsi="Cambria Math"/>
                      <w:i/>
                      <w:lang w:bidi="ar-EG"/>
                    </w:rPr>
                  </m:ctrlPr>
                </m:fPr>
                <m:num>
                  <m:r>
                    <w:rPr>
                      <w:rFonts w:ascii="Cambria Math" w:hAnsi="Cambria Math"/>
                      <w:lang w:bidi="ar-EG"/>
                    </w:rPr>
                    <m:t>∂φ</m:t>
                  </m:r>
                </m:num>
                <m:den>
                  <m:r>
                    <w:rPr>
                      <w:rFonts w:ascii="Cambria Math" w:hAnsi="Cambria Math"/>
                      <w:lang w:bidi="ar-EG"/>
                    </w:rPr>
                    <m:t>∂θ</m:t>
                  </m:r>
                </m:den>
              </m:f>
              <m:r>
                <w:rPr>
                  <w:rFonts w:ascii="Cambria Math" w:hAnsi="Cambria Math"/>
                  <w:sz w:val="18"/>
                  <w:szCs w:val="18"/>
                  <w:lang w:bidi="ar-EG"/>
                </w:rPr>
                <m:t xml:space="preserve">, </m:t>
              </m:r>
              <m:sSub>
                <m:sSubPr>
                  <m:ctrlPr>
                    <w:rPr>
                      <w:rFonts w:ascii="Cambria Math" w:hAnsi="Cambria Math"/>
                      <w:i/>
                      <w:lang w:bidi="ar-EG"/>
                    </w:rPr>
                  </m:ctrlPr>
                </m:sSubPr>
                <m:e>
                  <m:r>
                    <w:rPr>
                      <w:rFonts w:ascii="Cambria Math" w:hAnsi="Cambria Math"/>
                      <w:lang w:bidi="ar-EG"/>
                    </w:rPr>
                    <m:t>q</m:t>
                  </m:r>
                </m:e>
                <m:sub>
                  <m:r>
                    <w:rPr>
                      <w:rFonts w:ascii="Cambria Math" w:hAnsi="Cambria Math"/>
                      <w:lang w:bidi="ar-EG"/>
                    </w:rPr>
                    <m:t>θ</m:t>
                  </m:r>
                </m:sub>
              </m:sSub>
              <m:r>
                <w:rPr>
                  <w:rFonts w:ascii="Cambria Math" w:hAnsi="Cambria Math"/>
                  <w:lang w:bidi="ar-EG"/>
                </w:rPr>
                <m:t>=-</m:t>
              </m:r>
              <m:f>
                <m:fPr>
                  <m:ctrlPr>
                    <w:rPr>
                      <w:rFonts w:ascii="Cambria Math" w:hAnsi="Cambria Math"/>
                      <w:i/>
                      <w:sz w:val="18"/>
                      <w:szCs w:val="18"/>
                      <w:lang w:bidi="ar-EG"/>
                    </w:rPr>
                  </m:ctrlPr>
                </m:fPr>
                <m:num>
                  <m:r>
                    <w:rPr>
                      <w:rFonts w:ascii="Cambria Math" w:hAnsi="Cambria Math"/>
                      <w:sz w:val="18"/>
                      <w:szCs w:val="18"/>
                      <w:lang w:bidi="ar-EG"/>
                    </w:rPr>
                    <m:t>∂φ</m:t>
                  </m:r>
                </m:num>
                <m:den>
                  <m:r>
                    <w:rPr>
                      <w:rFonts w:ascii="Cambria Math" w:hAnsi="Cambria Math"/>
                      <w:sz w:val="18"/>
                      <w:szCs w:val="18"/>
                      <w:lang w:bidi="ar-EG"/>
                    </w:rPr>
                    <m:t>∂r</m:t>
                  </m:r>
                </m:den>
              </m:f>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4"/>
              </w:numPr>
              <w:bidi w:val="0"/>
              <w:spacing w:line="276" w:lineRule="auto"/>
              <w:ind w:left="253" w:hanging="270"/>
              <w:rPr>
                <w:rFonts w:eastAsiaTheme="minorEastAsia"/>
                <w:lang w:eastAsia="zh-CN"/>
              </w:rPr>
            </w:pPr>
            <m:oMath>
              <m:sSub>
                <m:sSubPr>
                  <m:ctrlPr>
                    <w:rPr>
                      <w:rFonts w:ascii="Cambria Math" w:hAnsi="Cambria Math"/>
                      <w:i/>
                      <w:sz w:val="18"/>
                      <w:szCs w:val="18"/>
                      <w:highlight w:val="yellow"/>
                      <w:lang w:bidi="ar-EG"/>
                    </w:rPr>
                  </m:ctrlPr>
                </m:sSubPr>
                <m:e>
                  <m:r>
                    <w:rPr>
                      <w:rFonts w:ascii="Cambria Math" w:hAnsi="Cambria Math"/>
                      <w:sz w:val="18"/>
                      <w:szCs w:val="18"/>
                      <w:highlight w:val="yellow"/>
                      <w:lang w:bidi="ar-EG"/>
                    </w:rPr>
                    <m:t>q</m:t>
                  </m:r>
                </m:e>
                <m:sub>
                  <m:r>
                    <w:rPr>
                      <w:rFonts w:ascii="Cambria Math" w:hAnsi="Cambria Math"/>
                      <w:sz w:val="18"/>
                      <w:szCs w:val="18"/>
                      <w:highlight w:val="yellow"/>
                      <w:lang w:bidi="ar-EG"/>
                    </w:rPr>
                    <m:t>r</m:t>
                  </m:r>
                </m:sub>
              </m:sSub>
              <m:r>
                <w:rPr>
                  <w:rFonts w:ascii="Cambria Math" w:hAnsi="Cambria Math"/>
                  <w:sz w:val="18"/>
                  <w:szCs w:val="18"/>
                  <w:highlight w:val="yellow"/>
                  <w:lang w:bidi="ar-EG"/>
                </w:rPr>
                <m:t>=-</m:t>
              </m:r>
              <m:f>
                <m:fPr>
                  <m:ctrlPr>
                    <w:rPr>
                      <w:rFonts w:ascii="Cambria Math" w:hAnsi="Cambria Math"/>
                      <w:i/>
                      <w:sz w:val="18"/>
                      <w:szCs w:val="18"/>
                      <w:highlight w:val="yellow"/>
                      <w:lang w:bidi="ar-EG"/>
                    </w:rPr>
                  </m:ctrlPr>
                </m:fPr>
                <m:num>
                  <m:r>
                    <w:rPr>
                      <w:rFonts w:ascii="Cambria Math" w:hAnsi="Cambria Math"/>
                      <w:sz w:val="18"/>
                      <w:szCs w:val="18"/>
                      <w:highlight w:val="yellow"/>
                      <w:lang w:bidi="ar-EG"/>
                    </w:rPr>
                    <m:t>∂φ</m:t>
                  </m:r>
                </m:num>
                <m:den>
                  <m:r>
                    <w:rPr>
                      <w:rFonts w:ascii="Cambria Math" w:hAnsi="Cambria Math"/>
                      <w:sz w:val="18"/>
                      <w:szCs w:val="18"/>
                      <w:highlight w:val="yellow"/>
                      <w:lang w:bidi="ar-EG"/>
                    </w:rPr>
                    <m:t>∂r</m:t>
                  </m:r>
                </m:den>
              </m:f>
              <m:r>
                <w:rPr>
                  <w:rFonts w:ascii="Cambria Math" w:hAnsi="Cambria Math"/>
                  <w:sz w:val="18"/>
                  <w:szCs w:val="18"/>
                  <w:highlight w:val="yellow"/>
                  <w:lang w:bidi="ar-EG"/>
                </w:rPr>
                <m:t xml:space="preserve">, </m:t>
              </m:r>
              <m:sSub>
                <m:sSubPr>
                  <m:ctrlPr>
                    <w:rPr>
                      <w:rFonts w:ascii="Cambria Math" w:hAnsi="Cambria Math"/>
                      <w:i/>
                      <w:highlight w:val="yellow"/>
                      <w:lang w:bidi="ar-EG"/>
                    </w:rPr>
                  </m:ctrlPr>
                </m:sSubPr>
                <m:e>
                  <m:r>
                    <w:rPr>
                      <w:rFonts w:ascii="Cambria Math" w:hAnsi="Cambria Math"/>
                      <w:highlight w:val="yellow"/>
                      <w:lang w:bidi="ar-EG"/>
                    </w:rPr>
                    <m:t>q</m:t>
                  </m:r>
                </m:e>
                <m:sub>
                  <m:r>
                    <w:rPr>
                      <w:rFonts w:ascii="Cambria Math" w:hAnsi="Cambria Math"/>
                      <w:highlight w:val="yellow"/>
                      <w:lang w:bidi="ar-EG"/>
                    </w:rPr>
                    <m:t>θ</m:t>
                  </m:r>
                </m:sub>
              </m:sSub>
              <m:r>
                <w:rPr>
                  <w:rFonts w:ascii="Cambria Math" w:hAnsi="Cambria Math"/>
                  <w:highlight w:val="yellow"/>
                  <w:lang w:bidi="ar-EG"/>
                </w:rPr>
                <m:t>=-</m:t>
              </m:r>
              <m:f>
                <m:fPr>
                  <m:ctrlPr>
                    <w:rPr>
                      <w:rFonts w:ascii="Cambria Math" w:hAnsi="Cambria Math"/>
                      <w:i/>
                      <w:highlight w:val="yellow"/>
                      <w:lang w:bidi="ar-EG"/>
                    </w:rPr>
                  </m:ctrlPr>
                </m:fPr>
                <m:num>
                  <m:r>
                    <w:rPr>
                      <w:rFonts w:ascii="Cambria Math" w:hAnsi="Cambria Math"/>
                      <w:highlight w:val="yellow"/>
                      <w:lang w:bidi="ar-EG"/>
                    </w:rPr>
                    <m:t>1</m:t>
                  </m:r>
                </m:num>
                <m:den>
                  <m:r>
                    <w:rPr>
                      <w:rFonts w:ascii="Cambria Math" w:hAnsi="Cambria Math"/>
                      <w:highlight w:val="yellow"/>
                      <w:lang w:bidi="ar-EG"/>
                    </w:rPr>
                    <m:t>r</m:t>
                  </m:r>
                </m:den>
              </m:f>
              <m:f>
                <m:fPr>
                  <m:ctrlPr>
                    <w:rPr>
                      <w:rFonts w:ascii="Cambria Math" w:hAnsi="Cambria Math"/>
                      <w:i/>
                      <w:highlight w:val="yellow"/>
                      <w:lang w:bidi="ar-EG"/>
                    </w:rPr>
                  </m:ctrlPr>
                </m:fPr>
                <m:num>
                  <m:r>
                    <w:rPr>
                      <w:rFonts w:ascii="Cambria Math" w:hAnsi="Cambria Math"/>
                      <w:highlight w:val="yellow"/>
                      <w:lang w:bidi="ar-EG"/>
                    </w:rPr>
                    <m:t>∂φ</m:t>
                  </m:r>
                </m:num>
                <m:den>
                  <m:r>
                    <w:rPr>
                      <w:rFonts w:ascii="Cambria Math" w:hAnsi="Cambria Math"/>
                      <w:highlight w:val="yellow"/>
                      <w:lang w:bidi="ar-EG"/>
                    </w:rPr>
                    <m:t>∂θ</m:t>
                  </m:r>
                </m:den>
              </m:f>
            </m:oMath>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4"/>
              </w:numPr>
              <w:bidi w:val="0"/>
              <w:spacing w:line="276" w:lineRule="auto"/>
              <w:ind w:left="341" w:hanging="341"/>
              <w:rPr>
                <w:rFonts w:eastAsiaTheme="minorEastAsia"/>
                <w:lang w:eastAsia="zh-CN"/>
              </w:rPr>
            </w:pPr>
            <m:oMath>
              <m:sSub>
                <m:sSubPr>
                  <m:ctrlPr>
                    <w:rPr>
                      <w:rFonts w:ascii="Cambria Math" w:hAnsi="Cambria Math"/>
                      <w:i/>
                      <w:sz w:val="18"/>
                      <w:szCs w:val="18"/>
                      <w:lang w:bidi="ar-EG"/>
                    </w:rPr>
                  </m:ctrlPr>
                </m:sSubPr>
                <m:e>
                  <m:r>
                    <w:rPr>
                      <w:rFonts w:ascii="Cambria Math" w:hAnsi="Cambria Math"/>
                      <w:sz w:val="18"/>
                      <w:szCs w:val="18"/>
                      <w:lang w:bidi="ar-EG"/>
                    </w:rPr>
                    <m:t>q</m:t>
                  </m:r>
                </m:e>
                <m:sub>
                  <m:r>
                    <w:rPr>
                      <w:rFonts w:ascii="Cambria Math" w:hAnsi="Cambria Math"/>
                      <w:sz w:val="18"/>
                      <w:szCs w:val="18"/>
                      <w:lang w:bidi="ar-EG"/>
                    </w:rPr>
                    <m:t>r</m:t>
                  </m:r>
                </m:sub>
              </m:sSub>
              <m:r>
                <w:rPr>
                  <w:rFonts w:ascii="Cambria Math" w:hAnsi="Cambria Math"/>
                  <w:sz w:val="18"/>
                  <w:szCs w:val="18"/>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r</m:t>
                  </m:r>
                </m:den>
              </m:f>
              <m:f>
                <m:fPr>
                  <m:ctrlPr>
                    <w:rPr>
                      <w:rFonts w:ascii="Cambria Math" w:hAnsi="Cambria Math"/>
                      <w:i/>
                      <w:sz w:val="18"/>
                      <w:szCs w:val="18"/>
                      <w:lang w:bidi="ar-EG"/>
                    </w:rPr>
                  </m:ctrlPr>
                </m:fPr>
                <m:num>
                  <m:r>
                    <w:rPr>
                      <w:rFonts w:ascii="Cambria Math" w:hAnsi="Cambria Math"/>
                      <w:sz w:val="18"/>
                      <w:szCs w:val="18"/>
                      <w:lang w:bidi="ar-EG"/>
                    </w:rPr>
                    <m:t>∂φ</m:t>
                  </m:r>
                </m:num>
                <m:den>
                  <m:r>
                    <w:rPr>
                      <w:rFonts w:ascii="Cambria Math" w:hAnsi="Cambria Math"/>
                      <w:sz w:val="18"/>
                      <w:szCs w:val="18"/>
                      <w:lang w:bidi="ar-EG"/>
                    </w:rPr>
                    <m:t>∂r</m:t>
                  </m:r>
                </m:den>
              </m:f>
              <m:r>
                <w:rPr>
                  <w:rFonts w:ascii="Cambria Math" w:hAnsi="Cambria Math"/>
                  <w:sz w:val="18"/>
                  <w:szCs w:val="18"/>
                  <w:lang w:bidi="ar-EG"/>
                </w:rPr>
                <m:t xml:space="preserve">, </m:t>
              </m:r>
              <m:sSub>
                <m:sSubPr>
                  <m:ctrlPr>
                    <w:rPr>
                      <w:rFonts w:ascii="Cambria Math" w:hAnsi="Cambria Math"/>
                      <w:i/>
                      <w:lang w:bidi="ar-EG"/>
                    </w:rPr>
                  </m:ctrlPr>
                </m:sSubPr>
                <m:e>
                  <m:r>
                    <w:rPr>
                      <w:rFonts w:ascii="Cambria Math" w:hAnsi="Cambria Math"/>
                      <w:lang w:bidi="ar-EG"/>
                    </w:rPr>
                    <m:t>q</m:t>
                  </m:r>
                </m:e>
                <m:sub>
                  <m:r>
                    <w:rPr>
                      <w:rFonts w:ascii="Cambria Math" w:hAnsi="Cambria Math"/>
                      <w:lang w:bidi="ar-EG"/>
                    </w:rPr>
                    <m:t>θ</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∂φ</m:t>
                  </m:r>
                </m:num>
                <m:den>
                  <m:r>
                    <w:rPr>
                      <w:rFonts w:ascii="Cambria Math" w:hAnsi="Cambria Math"/>
                      <w:lang w:bidi="ar-EG"/>
                    </w:rPr>
                    <m:t>∂θ</m:t>
                  </m:r>
                </m:den>
              </m:f>
            </m:oMath>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4"/>
              </w:numPr>
              <w:bidi w:val="0"/>
              <w:spacing w:line="276" w:lineRule="auto"/>
              <w:ind w:left="330" w:hanging="270"/>
              <w:rPr>
                <w:rFonts w:eastAsiaTheme="minorEastAsia"/>
                <w:lang w:eastAsia="zh-CN"/>
              </w:rPr>
            </w:pPr>
            <m:oMath>
              <m:sSub>
                <m:sSubPr>
                  <m:ctrlPr>
                    <w:rPr>
                      <w:rFonts w:ascii="Cambria Math" w:hAnsi="Cambria Math"/>
                      <w:i/>
                      <w:sz w:val="18"/>
                      <w:szCs w:val="18"/>
                      <w:lang w:bidi="ar-EG"/>
                    </w:rPr>
                  </m:ctrlPr>
                </m:sSubPr>
                <m:e>
                  <m:r>
                    <w:rPr>
                      <w:rFonts w:ascii="Cambria Math" w:hAnsi="Cambria Math"/>
                      <w:sz w:val="18"/>
                      <w:szCs w:val="18"/>
                      <w:lang w:bidi="ar-EG"/>
                    </w:rPr>
                    <m:t>q</m:t>
                  </m:r>
                </m:e>
                <m:sub>
                  <m:r>
                    <w:rPr>
                      <w:rFonts w:ascii="Cambria Math" w:hAnsi="Cambria Math"/>
                      <w:sz w:val="18"/>
                      <w:szCs w:val="18"/>
                      <w:lang w:bidi="ar-EG"/>
                    </w:rPr>
                    <m:t>r</m:t>
                  </m:r>
                </m:sub>
              </m:sSub>
              <m:r>
                <w:rPr>
                  <w:rFonts w:ascii="Cambria Math" w:hAnsi="Cambria Math"/>
                  <w:sz w:val="18"/>
                  <w:szCs w:val="18"/>
                  <w:lang w:bidi="ar-EG"/>
                </w:rPr>
                <m:t>=-</m:t>
              </m:r>
              <m:f>
                <m:fPr>
                  <m:ctrlPr>
                    <w:rPr>
                      <w:rFonts w:ascii="Cambria Math" w:hAnsi="Cambria Math"/>
                      <w:i/>
                      <w:lang w:bidi="ar-EG"/>
                    </w:rPr>
                  </m:ctrlPr>
                </m:fPr>
                <m:num>
                  <m:r>
                    <w:rPr>
                      <w:rFonts w:ascii="Cambria Math" w:hAnsi="Cambria Math"/>
                      <w:lang w:bidi="ar-EG"/>
                    </w:rPr>
                    <m:t>∂φ</m:t>
                  </m:r>
                </m:num>
                <m:den>
                  <m:r>
                    <w:rPr>
                      <w:rFonts w:ascii="Cambria Math" w:hAnsi="Cambria Math"/>
                      <w:lang w:bidi="ar-EG"/>
                    </w:rPr>
                    <m:t>∂θ</m:t>
                  </m:r>
                </m:den>
              </m:f>
              <m:r>
                <w:rPr>
                  <w:rFonts w:ascii="Cambria Math" w:hAnsi="Cambria Math"/>
                  <w:sz w:val="18"/>
                  <w:szCs w:val="18"/>
                  <w:lang w:bidi="ar-EG"/>
                </w:rPr>
                <m:t xml:space="preserve">, </m:t>
              </m:r>
              <m:sSub>
                <m:sSubPr>
                  <m:ctrlPr>
                    <w:rPr>
                      <w:rFonts w:ascii="Cambria Math" w:hAnsi="Cambria Math"/>
                      <w:i/>
                      <w:lang w:bidi="ar-EG"/>
                    </w:rPr>
                  </m:ctrlPr>
                </m:sSubPr>
                <m:e>
                  <m:r>
                    <w:rPr>
                      <w:rFonts w:ascii="Cambria Math" w:hAnsi="Cambria Math"/>
                      <w:lang w:bidi="ar-EG"/>
                    </w:rPr>
                    <m:t>q</m:t>
                  </m:r>
                </m:e>
                <m:sub>
                  <m:r>
                    <w:rPr>
                      <w:rFonts w:ascii="Cambria Math" w:hAnsi="Cambria Math"/>
                      <w:lang w:bidi="ar-EG"/>
                    </w:rPr>
                    <m:t>θ</m:t>
                  </m:r>
                </m:sub>
              </m:sSub>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r</m:t>
                  </m:r>
                </m:den>
              </m:f>
              <m:f>
                <m:fPr>
                  <m:ctrlPr>
                    <w:rPr>
                      <w:rFonts w:ascii="Cambria Math" w:hAnsi="Cambria Math"/>
                      <w:i/>
                      <w:sz w:val="18"/>
                      <w:szCs w:val="18"/>
                      <w:lang w:bidi="ar-EG"/>
                    </w:rPr>
                  </m:ctrlPr>
                </m:fPr>
                <m:num>
                  <m:r>
                    <w:rPr>
                      <w:rFonts w:ascii="Cambria Math" w:hAnsi="Cambria Math"/>
                      <w:sz w:val="18"/>
                      <w:szCs w:val="18"/>
                      <w:lang w:bidi="ar-EG"/>
                    </w:rPr>
                    <m:t>∂φ</m:t>
                  </m:r>
                </m:num>
                <m:den>
                  <m:r>
                    <w:rPr>
                      <w:rFonts w:ascii="Cambria Math" w:hAnsi="Cambria Math"/>
                      <w:sz w:val="18"/>
                      <w:szCs w:val="18"/>
                      <w:lang w:bidi="ar-EG"/>
                    </w:rPr>
                    <m:t>∂r</m:t>
                  </m:r>
                </m:den>
              </m:f>
            </m:oMath>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In flow of fluid at a point </w:t>
            </w:r>
            <m:oMath>
              <m:r>
                <w:rPr>
                  <w:rFonts w:ascii="Cambria Math" w:hAnsi="Cambria Math"/>
                </w:rPr>
                <m:t>M(r,θ)</m:t>
              </m:r>
            </m:oMath>
            <w:r>
              <w:t xml:space="preserve"> in vortex at origin, the potential function </w:t>
            </w:r>
            <m:oMath>
              <m:r>
                <w:rPr>
                  <w:rFonts w:ascii="Cambria Math" w:hAnsi="Cambria Math"/>
                </w:rPr>
                <m:t>ϕ</m:t>
              </m:r>
            </m:oMath>
            <w:r>
              <w:t xml:space="preserve">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5"/>
              </w:numPr>
              <w:bidi w:val="0"/>
              <w:spacing w:line="276" w:lineRule="auto"/>
              <w:ind w:left="360"/>
              <w:rPr>
                <w:rFonts w:eastAsiaTheme="minorEastAsia"/>
                <w:b/>
                <w:bCs/>
                <w:lang w:eastAsia="zh-CN"/>
              </w:rPr>
            </w:pPr>
            <m:oMath>
              <m:r>
                <w:rPr>
                  <w:rFonts w:ascii="Cambria Math" w:hAnsi="Cambria Math"/>
                  <w:sz w:val="22"/>
                  <w:szCs w:val="22"/>
                  <w:lang w:bidi="ar-EG"/>
                </w:rPr>
                <m:t>-m r</m:t>
              </m:r>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5"/>
              </w:numPr>
              <w:bidi w:val="0"/>
              <w:spacing w:line="276" w:lineRule="auto"/>
              <w:ind w:left="253" w:hanging="253"/>
              <w:rPr>
                <w:rFonts w:eastAsiaTheme="minorEastAsia"/>
                <w:b/>
                <w:bCs/>
                <w:highlight w:val="yellow"/>
                <w:lang w:eastAsia="zh-CN"/>
              </w:rPr>
            </w:pPr>
            <m:oMath>
              <m:r>
                <w:rPr>
                  <w:rFonts w:ascii="Cambria Math" w:hAnsi="Cambria Math"/>
                  <w:sz w:val="22"/>
                  <w:szCs w:val="22"/>
                  <w:highlight w:val="yellow"/>
                  <w:lang w:bidi="ar-EG"/>
                </w:rPr>
                <m:t>-m θ</m:t>
              </m:r>
            </m:oMath>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5"/>
              </w:numPr>
              <w:bidi w:val="0"/>
              <w:spacing w:line="276" w:lineRule="auto"/>
              <w:ind w:left="341" w:hanging="341"/>
              <w:rPr>
                <w:rFonts w:eastAsiaTheme="minorEastAsia"/>
                <w:b/>
                <w:bCs/>
                <w:lang w:eastAsia="zh-CN"/>
              </w:rPr>
            </w:pPr>
            <m:oMath>
              <m:r>
                <w:rPr>
                  <w:rFonts w:ascii="Cambria Math" w:hAnsi="Cambria Math"/>
                  <w:sz w:val="22"/>
                  <w:szCs w:val="22"/>
                  <w:lang w:bidi="ar-EG"/>
                </w:rPr>
                <m:t>-m</m:t>
              </m:r>
              <m:r>
                <m:rPr>
                  <m:scr m:val="script"/>
                </m:rPr>
                <w:rPr>
                  <w:rFonts w:ascii="Cambria Math" w:hAnsi="Cambria Math"/>
                  <w:sz w:val="22"/>
                  <w:szCs w:val="22"/>
                  <w:lang w:bidi="ar-EG"/>
                </w:rPr>
                <m:t xml:space="preserve"> l</m:t>
              </m:r>
              <m:r>
                <w:rPr>
                  <w:rFonts w:ascii="Cambria Math" w:hAnsi="Cambria Math"/>
                  <w:sz w:val="22"/>
                  <w:szCs w:val="22"/>
                  <w:lang w:bidi="ar-EG"/>
                </w:rPr>
                <m:t>n r</m:t>
              </m:r>
            </m:oMath>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5"/>
              </w:numPr>
              <w:bidi w:val="0"/>
              <w:spacing w:line="276" w:lineRule="auto"/>
              <w:ind w:left="330" w:hanging="270"/>
              <w:rPr>
                <w:rFonts w:eastAsiaTheme="minorEastAsia"/>
                <w:b/>
                <w:bCs/>
                <w:lang w:eastAsia="zh-CN"/>
              </w:rPr>
            </w:pPr>
            <m:oMath>
              <m:r>
                <w:rPr>
                  <w:rFonts w:ascii="Cambria Math" w:hAnsi="Cambria Math"/>
                  <w:sz w:val="22"/>
                  <w:szCs w:val="22"/>
                  <w:lang w:bidi="ar-EG"/>
                </w:rPr>
                <m:t>-m</m:t>
              </m:r>
              <m:r>
                <m:rPr>
                  <m:scr m:val="script"/>
                </m:rPr>
                <w:rPr>
                  <w:rFonts w:ascii="Cambria Math" w:hAnsi="Cambria Math"/>
                  <w:sz w:val="22"/>
                  <w:szCs w:val="22"/>
                  <w:lang w:bidi="ar-EG"/>
                </w:rPr>
                <m:t xml:space="preserve"> l</m:t>
              </m:r>
              <m:r>
                <w:rPr>
                  <w:rFonts w:ascii="Cambria Math" w:hAnsi="Cambria Math"/>
                  <w:sz w:val="22"/>
                  <w:szCs w:val="22"/>
                  <w:lang w:bidi="ar-EG"/>
                </w:rPr>
                <m:t>n θ</m:t>
              </m:r>
            </m:oMath>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 xml:space="preserve">Then, the </w:t>
            </w:r>
            <w:proofErr w:type="gramStart"/>
            <w:r>
              <w:t>stream function</w:t>
            </w:r>
            <w:proofErr w:type="gramEnd"/>
            <w:r>
              <w:t xml:space="preserve"> </w:t>
            </w:r>
            <m:oMath>
              <m:r>
                <w:rPr>
                  <w:rFonts w:ascii="Cambria Math" w:hAnsi="Cambria Math"/>
                </w:rPr>
                <m:t>ψ =</m:t>
              </m:r>
            </m:oMath>
            <w:r>
              <w:t>….</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6"/>
              </w:numPr>
              <w:bidi w:val="0"/>
              <w:spacing w:line="276" w:lineRule="auto"/>
              <w:ind w:left="270" w:hanging="270"/>
              <w:rPr>
                <w:rFonts w:eastAsiaTheme="minorEastAsia"/>
                <w:b/>
                <w:bCs/>
                <w:lang w:eastAsia="zh-CN"/>
              </w:rPr>
            </w:pPr>
            <m:oMath>
              <m:r>
                <w:rPr>
                  <w:rFonts w:ascii="Cambria Math" w:hAnsi="Cambria Math"/>
                </w:rPr>
                <m:t>-m r</m:t>
              </m:r>
            </m:oMath>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6"/>
              </w:numPr>
              <w:bidi w:val="0"/>
              <w:spacing w:line="276" w:lineRule="auto"/>
              <w:ind w:left="253" w:hanging="270"/>
              <w:rPr>
                <w:rFonts w:eastAsiaTheme="minorEastAsia"/>
                <w:b/>
                <w:bCs/>
                <w:lang w:eastAsia="zh-CN"/>
              </w:rPr>
            </w:pPr>
            <m:oMath>
              <m:r>
                <w:rPr>
                  <w:rFonts w:ascii="Cambria Math" w:hAnsi="Cambria Math"/>
                </w:rPr>
                <m:t>-m θ</m:t>
              </m:r>
            </m:oMath>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6"/>
              </w:numPr>
              <w:bidi w:val="0"/>
              <w:spacing w:line="276" w:lineRule="auto"/>
              <w:ind w:left="251" w:hanging="251"/>
              <w:rPr>
                <w:rFonts w:eastAsiaTheme="minorEastAsia"/>
                <w:b/>
                <w:bCs/>
                <w:lang w:eastAsia="zh-CN"/>
              </w:rPr>
            </w:pPr>
            <m:oMath>
              <m:r>
                <w:rPr>
                  <w:rFonts w:ascii="Cambria Math" w:hAnsi="Cambria Math"/>
                  <w:highlight w:val="yellow"/>
                </w:rPr>
                <m:t>-m ln r</m:t>
              </m:r>
            </m:oMath>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6"/>
              </w:numPr>
              <w:bidi w:val="0"/>
              <w:spacing w:line="276" w:lineRule="auto"/>
              <w:ind w:left="330" w:hanging="270"/>
              <w:rPr>
                <w:rFonts w:eastAsiaTheme="minorEastAsia"/>
                <w:b/>
                <w:bCs/>
                <w:lang w:eastAsia="zh-CN"/>
              </w:rPr>
            </w:pPr>
            <m:oMath>
              <m:r>
                <w:rPr>
                  <w:rFonts w:ascii="Cambria Math" w:hAnsi="Cambria Math"/>
                </w:rPr>
                <m:t>-m ln θ</m:t>
              </m:r>
            </m:oMath>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i/>
                <w:iCs/>
                <w:sz w:val="28"/>
                <w:szCs w:val="28"/>
              </w:rPr>
            </w:pPr>
            <w:r>
              <w:t xml:space="preserve">In complex flow, the complex potential </w:t>
            </w:r>
            <w:proofErr w:type="gramStart"/>
            <w:r>
              <w:t>function</w:t>
            </w:r>
            <w:proofErr w:type="gramEnd"/>
            <w:r>
              <w:t xml:space="preserve"> </w:t>
            </w:r>
            <m:oMath>
              <m:r>
                <w:rPr>
                  <w:rFonts w:ascii="Cambria Math" w:hAnsi="Cambria Math"/>
                </w:rPr>
                <m:t>W</m:t>
              </m:r>
              <m:d>
                <m:dPr>
                  <m:ctrlPr>
                    <w:rPr>
                      <w:rFonts w:ascii="Cambria Math" w:hAnsi="Cambria Math"/>
                      <w:i/>
                    </w:rPr>
                  </m:ctrlPr>
                </m:dPr>
                <m:e>
                  <m:r>
                    <w:rPr>
                      <w:rFonts w:ascii="Cambria Math" w:hAnsi="Cambria Math"/>
                    </w:rPr>
                    <m:t>z</m:t>
                  </m:r>
                </m:e>
              </m:d>
              <m:r>
                <w:rPr>
                  <w:rFonts w:ascii="Cambria Math" w:hAnsi="Cambria Math"/>
                </w:rPr>
                <m:t>=</m:t>
              </m:r>
            </m:oMath>
            <w:r>
              <w:t>….</w:t>
            </w:r>
          </w:p>
        </w:tc>
      </w:tr>
      <w:tr w:rsidR="003D31A0" w:rsidTr="003D31A0">
        <w:trPr>
          <w:trHeight w:val="440"/>
        </w:trPr>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7"/>
              </w:numPr>
              <w:bidi w:val="0"/>
              <w:spacing w:line="276" w:lineRule="auto"/>
              <w:ind w:left="270" w:hanging="270"/>
              <w:rPr>
                <w:rFonts w:eastAsiaTheme="minorEastAsia"/>
                <w:b/>
                <w:bCs/>
                <w:lang w:eastAsia="zh-CN"/>
              </w:rPr>
            </w:pPr>
            <w:r>
              <w:rPr>
                <w:position w:val="-10"/>
              </w:rPr>
              <w:object w:dxaOrig="1695" w:dyaOrig="285">
                <v:shape id="_x0000_i1045" type="#_x0000_t75" style="width:84.75pt;height:14.25pt" o:ole="">
                  <v:imagedata r:id="rId45" o:title=""/>
                </v:shape>
                <o:OLEObject Type="Embed" ProgID="Equation.3" ShapeID="_x0000_i1045" DrawAspect="Content" ObjectID="_1808577728" r:id="rId46"/>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7"/>
              </w:numPr>
              <w:bidi w:val="0"/>
              <w:spacing w:line="276" w:lineRule="auto"/>
              <w:ind w:left="253" w:hanging="270"/>
              <w:rPr>
                <w:rFonts w:eastAsiaTheme="minorEastAsia"/>
                <w:b/>
                <w:bCs/>
                <w:lang w:eastAsia="zh-CN"/>
              </w:rPr>
            </w:pPr>
            <w:r>
              <w:rPr>
                <w:position w:val="-10"/>
              </w:rPr>
              <w:object w:dxaOrig="1605" w:dyaOrig="285">
                <v:shape id="_x0000_i1046" type="#_x0000_t75" style="width:80.25pt;height:14.25pt" o:ole="">
                  <v:imagedata r:id="rId47" o:title=""/>
                </v:shape>
                <o:OLEObject Type="Embed" ProgID="Equation.3" ShapeID="_x0000_i1046" DrawAspect="Content" ObjectID="_1808577729" r:id="rId48"/>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7"/>
              </w:numPr>
              <w:bidi w:val="0"/>
              <w:spacing w:line="276" w:lineRule="auto"/>
              <w:ind w:left="251" w:hanging="251"/>
              <w:rPr>
                <w:rFonts w:eastAsiaTheme="minorEastAsia"/>
                <w:b/>
                <w:bCs/>
                <w:lang w:eastAsia="zh-CN"/>
              </w:rPr>
            </w:pPr>
            <w:r>
              <w:rPr>
                <w:position w:val="-10"/>
              </w:rPr>
              <w:object w:dxaOrig="1605" w:dyaOrig="285">
                <v:shape id="_x0000_i1047" type="#_x0000_t75" style="width:80.25pt;height:14.25pt" o:ole="">
                  <v:imagedata r:id="rId49" o:title=""/>
                </v:shape>
                <o:OLEObject Type="Embed" ProgID="Equation.3" ShapeID="_x0000_i1047" DrawAspect="Content" ObjectID="_1808577730" r:id="rId50"/>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7"/>
              </w:numPr>
              <w:bidi w:val="0"/>
              <w:spacing w:line="276" w:lineRule="auto"/>
              <w:ind w:left="330" w:hanging="270"/>
              <w:rPr>
                <w:rFonts w:eastAsiaTheme="minorEastAsia"/>
                <w:b/>
                <w:bCs/>
                <w:highlight w:val="yellow"/>
                <w:lang w:eastAsia="zh-CN"/>
              </w:rPr>
            </w:pPr>
            <w:r>
              <w:rPr>
                <w:position w:val="-10"/>
                <w:highlight w:val="yellow"/>
              </w:rPr>
              <w:object w:dxaOrig="1620" w:dyaOrig="300">
                <v:shape id="_x0000_i1048" type="#_x0000_t75" style="width:81pt;height:15pt" o:ole="">
                  <v:imagedata r:id="rId51" o:title=""/>
                </v:shape>
                <o:OLEObject Type="Embed" ProgID="Equation.3" ShapeID="_x0000_i1048" DrawAspect="Content" ObjectID="_1808577731" r:id="rId52"/>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rPr>
                <w:rFonts w:eastAsiaTheme="minorEastAsia"/>
                <w:b/>
                <w:bCs/>
                <w:lang w:eastAsia="zh-CN"/>
              </w:rPr>
              <w:t xml:space="preserve">Then,  </w:t>
            </w:r>
            <w:r>
              <w:rPr>
                <w:position w:val="-26"/>
              </w:rPr>
              <w:object w:dxaOrig="780" w:dyaOrig="585">
                <v:shape id="_x0000_i1049" type="#_x0000_t75" style="width:39pt;height:29.25pt" o:ole="">
                  <v:imagedata r:id="rId53" o:title=""/>
                </v:shape>
                <o:OLEObject Type="Embed" ProgID="Equation.3" ShapeID="_x0000_i1049" DrawAspect="Content" ObjectID="_1808577732" r:id="rId54"/>
              </w:objec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8"/>
              </w:numPr>
              <w:bidi w:val="0"/>
              <w:spacing w:line="276" w:lineRule="auto"/>
              <w:ind w:left="270" w:hanging="270"/>
              <w:rPr>
                <w:rFonts w:eastAsiaTheme="minorEastAsia"/>
                <w:b/>
                <w:bCs/>
                <w:lang w:eastAsia="zh-CN"/>
              </w:rPr>
            </w:pPr>
            <w:r>
              <w:rPr>
                <w:position w:val="-10"/>
              </w:rPr>
              <w:object w:dxaOrig="645" w:dyaOrig="315">
                <v:shape id="_x0000_i1050" type="#_x0000_t75" style="width:32.25pt;height:15.75pt" o:ole="">
                  <v:imagedata r:id="rId55" o:title=""/>
                </v:shape>
                <o:OLEObject Type="Embed" ProgID="Equation.3" ShapeID="_x0000_i1050" DrawAspect="Content" ObjectID="_1808577733" r:id="rId56"/>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8"/>
              </w:numPr>
              <w:bidi w:val="0"/>
              <w:spacing w:line="276" w:lineRule="auto"/>
              <w:ind w:left="343" w:hanging="343"/>
              <w:rPr>
                <w:rFonts w:eastAsiaTheme="minorEastAsia"/>
                <w:b/>
                <w:bCs/>
                <w:lang w:eastAsia="zh-CN"/>
              </w:rPr>
            </w:pPr>
            <w:r>
              <w:rPr>
                <w:position w:val="-10"/>
              </w:rPr>
              <w:object w:dxaOrig="825" w:dyaOrig="315">
                <v:shape id="_x0000_i1051" type="#_x0000_t75" style="width:41.25pt;height:15.75pt" o:ole="">
                  <v:imagedata r:id="rId57" o:title=""/>
                </v:shape>
                <o:OLEObject Type="Embed" ProgID="Equation.3" ShapeID="_x0000_i1051" DrawAspect="Content" ObjectID="_1808577734" r:id="rId58"/>
              </w:object>
            </w:r>
          </w:p>
        </w:tc>
        <w:tc>
          <w:tcPr>
            <w:tcW w:w="1151" w:type="pct"/>
            <w:gridSpan w:val="2"/>
            <w:tcBorders>
              <w:top w:val="nil"/>
              <w:left w:val="nil"/>
              <w:bottom w:val="single" w:sz="4" w:space="0" w:color="auto"/>
              <w:right w:val="nil"/>
            </w:tcBorders>
            <w:hideMark/>
          </w:tcPr>
          <w:p w:rsidR="003D31A0" w:rsidRDefault="003D31A0" w:rsidP="003D31A0">
            <w:pPr>
              <w:pStyle w:val="ListParagraph"/>
              <w:numPr>
                <w:ilvl w:val="0"/>
                <w:numId w:val="38"/>
              </w:numPr>
              <w:bidi w:val="0"/>
              <w:spacing w:line="276" w:lineRule="auto"/>
              <w:ind w:left="251" w:hanging="251"/>
              <w:rPr>
                <w:rFonts w:eastAsiaTheme="minorEastAsia"/>
                <w:b/>
                <w:bCs/>
                <w:lang w:eastAsia="zh-CN"/>
              </w:rPr>
            </w:pPr>
            <w:r>
              <w:rPr>
                <w:position w:val="-10"/>
              </w:rPr>
              <w:object w:dxaOrig="645" w:dyaOrig="315">
                <v:shape id="_x0000_i1052" type="#_x0000_t75" style="width:32.25pt;height:15.75pt" o:ole="">
                  <v:imagedata r:id="rId59" o:title=""/>
                </v:shape>
                <o:OLEObject Type="Embed" ProgID="Equation.3" ShapeID="_x0000_i1052" DrawAspect="Content" ObjectID="_1808577735" r:id="rId60"/>
              </w:object>
            </w:r>
          </w:p>
        </w:tc>
        <w:tc>
          <w:tcPr>
            <w:tcW w:w="1221" w:type="pct"/>
            <w:gridSpan w:val="2"/>
            <w:tcBorders>
              <w:top w:val="nil"/>
              <w:left w:val="nil"/>
              <w:bottom w:val="single" w:sz="4" w:space="0" w:color="auto"/>
              <w:right w:val="single" w:sz="4" w:space="0" w:color="auto"/>
            </w:tcBorders>
            <w:hideMark/>
          </w:tcPr>
          <w:p w:rsidR="003D31A0" w:rsidRDefault="003D31A0" w:rsidP="003D31A0">
            <w:pPr>
              <w:pStyle w:val="ListParagraph"/>
              <w:numPr>
                <w:ilvl w:val="0"/>
                <w:numId w:val="38"/>
              </w:numPr>
              <w:bidi w:val="0"/>
              <w:spacing w:line="276" w:lineRule="auto"/>
              <w:ind w:left="240" w:hanging="180"/>
              <w:rPr>
                <w:rFonts w:eastAsiaTheme="minorEastAsia"/>
                <w:b/>
                <w:bCs/>
                <w:highlight w:val="yellow"/>
                <w:lang w:eastAsia="zh-CN"/>
              </w:rPr>
            </w:pPr>
            <w:r>
              <w:rPr>
                <w:position w:val="-10"/>
                <w:highlight w:val="yellow"/>
              </w:rPr>
              <w:object w:dxaOrig="825" w:dyaOrig="315">
                <v:shape id="_x0000_i1053" type="#_x0000_t75" style="width:41.25pt;height:15.75pt" o:ole="">
                  <v:imagedata r:id="rId61" o:title=""/>
                </v:shape>
                <o:OLEObject Type="Embed" ProgID="Equation.3" ShapeID="_x0000_i1053" DrawAspect="Content" ObjectID="_1808577736" r:id="rId62"/>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pPr>
            <w:r>
              <w:t xml:space="preserve">If </w:t>
            </w:r>
            <m:oMath>
              <m:r>
                <w:rPr>
                  <w:rFonts w:ascii="Cambria Math" w:hAnsi="Cambria Math"/>
                </w:rPr>
                <m:t>W</m:t>
              </m:r>
              <m:d>
                <m:dPr>
                  <m:ctrlPr>
                    <w:rPr>
                      <w:rFonts w:ascii="Cambria Math" w:hAnsi="Cambria Math"/>
                      <w:i/>
                    </w:rPr>
                  </m:ctrlPr>
                </m:dPr>
                <m:e>
                  <m:r>
                    <w:rPr>
                      <w:rFonts w:ascii="Cambria Math" w:hAnsi="Cambria Math"/>
                    </w:rPr>
                    <m:t>z</m:t>
                  </m:r>
                </m:e>
              </m:d>
              <m:r>
                <w:rPr>
                  <w:rFonts w:ascii="Cambria Math" w:hAnsi="Cambria Math"/>
                </w:rPr>
                <m:t>=-z+</m:t>
              </m:r>
              <m:f>
                <m:fPr>
                  <m:ctrlPr>
                    <w:rPr>
                      <w:rFonts w:ascii="Cambria Math" w:hAnsi="Cambria Math"/>
                      <w:i/>
                    </w:rPr>
                  </m:ctrlPr>
                </m:fPr>
                <m:num>
                  <m:r>
                    <w:rPr>
                      <w:rFonts w:ascii="Cambria Math" w:hAnsi="Cambria Math"/>
                    </w:rPr>
                    <m:t>1</m:t>
                  </m:r>
                </m:num>
                <m:den>
                  <m:r>
                    <w:rPr>
                      <w:rFonts w:ascii="Cambria Math" w:hAnsi="Cambria Math"/>
                    </w:rPr>
                    <m:t>z</m:t>
                  </m:r>
                </m:den>
              </m:f>
            </m:oMath>
            <w:r>
              <w:t xml:space="preserve"> , then this motion represents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39"/>
              </w:numPr>
              <w:bidi w:val="0"/>
              <w:spacing w:line="276" w:lineRule="auto"/>
              <w:ind w:left="360" w:hanging="270"/>
              <w:rPr>
                <w:rFonts w:eastAsiaTheme="minorEastAsia"/>
                <w:b/>
                <w:bCs/>
                <w:lang w:eastAsia="zh-CN"/>
              </w:rPr>
            </w:pPr>
            <w:r>
              <w:t>Vortex</w: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39"/>
              </w:numPr>
              <w:bidi w:val="0"/>
              <w:spacing w:line="276" w:lineRule="auto"/>
              <w:rPr>
                <w:rFonts w:eastAsiaTheme="minorEastAsia"/>
                <w:b/>
                <w:bCs/>
                <w:lang w:eastAsia="zh-CN"/>
              </w:rPr>
            </w:pPr>
            <w:r>
              <w:rPr>
                <w:highlight w:val="yellow"/>
              </w:rPr>
              <w:t>motion past a circular cylinder</w: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39"/>
              </w:numPr>
              <w:bidi w:val="0"/>
              <w:spacing w:line="276" w:lineRule="auto"/>
              <w:rPr>
                <w:rFonts w:eastAsiaTheme="minorEastAsia"/>
                <w:b/>
                <w:bCs/>
                <w:lang w:eastAsia="zh-CN"/>
              </w:rPr>
            </w:pPr>
            <w:r>
              <w:t>Dipole</w: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39"/>
              </w:numPr>
              <w:bidi w:val="0"/>
              <w:spacing w:line="276" w:lineRule="auto"/>
              <w:ind w:left="432" w:hanging="270"/>
              <w:rPr>
                <w:rFonts w:eastAsiaTheme="minorEastAsia"/>
                <w:lang w:eastAsia="zh-CN"/>
              </w:rPr>
            </w:pPr>
            <w:r>
              <w:rPr>
                <w:rFonts w:eastAsiaTheme="minorEastAsia"/>
                <w:lang w:eastAsia="zh-CN"/>
              </w:rPr>
              <w:t>None</w: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b/>
                <w:bCs/>
                <w:lang w:eastAsia="zh-CN"/>
              </w:rPr>
            </w:pPr>
            <w:r>
              <w:t>Then, the potential and stream functions are …</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40"/>
              </w:numPr>
              <w:bidi w:val="0"/>
              <w:spacing w:line="276" w:lineRule="auto"/>
              <w:ind w:left="360" w:hanging="270"/>
              <w:rPr>
                <w:rFonts w:eastAsiaTheme="minorEastAsia"/>
                <w:b/>
                <w:bCs/>
                <w:lang w:eastAsia="zh-CN"/>
              </w:rPr>
            </w:pPr>
            <w:r>
              <w:rPr>
                <w:position w:val="-74"/>
              </w:rPr>
              <w:object w:dxaOrig="1470" w:dyaOrig="990">
                <v:shape id="_x0000_i1054" type="#_x0000_t75" style="width:73.5pt;height:49.5pt" o:ole="">
                  <v:imagedata r:id="rId63" o:title=""/>
                </v:shape>
                <o:OLEObject Type="Embed" ProgID="Equation.3" ShapeID="_x0000_i1054" DrawAspect="Content" ObjectID="_1808577737" r:id="rId64"/>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40"/>
              </w:numPr>
              <w:bidi w:val="0"/>
              <w:spacing w:line="276" w:lineRule="auto"/>
              <w:ind w:left="252" w:hanging="270"/>
              <w:rPr>
                <w:rFonts w:eastAsiaTheme="minorEastAsia"/>
                <w:b/>
                <w:bCs/>
                <w:highlight w:val="yellow"/>
                <w:lang w:eastAsia="zh-CN"/>
              </w:rPr>
            </w:pPr>
            <w:r>
              <w:rPr>
                <w:position w:val="-74"/>
                <w:highlight w:val="yellow"/>
              </w:rPr>
              <w:object w:dxaOrig="1830" w:dyaOrig="990">
                <v:shape id="_x0000_i1055" type="#_x0000_t75" style="width:91.5pt;height:49.5pt" o:ole="">
                  <v:imagedata r:id="rId65" o:title=""/>
                </v:shape>
                <o:OLEObject Type="Embed" ProgID="Equation.3" ShapeID="_x0000_i1055" DrawAspect="Content" ObjectID="_1808577738" r:id="rId66"/>
              </w:objec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40"/>
              </w:numPr>
              <w:bidi w:val="0"/>
              <w:spacing w:line="276" w:lineRule="auto"/>
              <w:ind w:left="430" w:hanging="270"/>
              <w:rPr>
                <w:rFonts w:eastAsiaTheme="minorEastAsia"/>
                <w:b/>
                <w:bCs/>
                <w:lang w:eastAsia="zh-CN"/>
              </w:rPr>
            </w:pPr>
            <w:r>
              <w:rPr>
                <w:position w:val="-72"/>
              </w:rPr>
              <w:object w:dxaOrig="1260" w:dyaOrig="960">
                <v:shape id="_x0000_i1056" type="#_x0000_t75" style="width:63pt;height:48pt" o:ole="">
                  <v:imagedata r:id="rId67" o:title=""/>
                </v:shape>
                <o:OLEObject Type="Embed" ProgID="Equation.3" ShapeID="_x0000_i1056" DrawAspect="Content" ObjectID="_1808577739" r:id="rId68"/>
              </w:objec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40"/>
              </w:numPr>
              <w:bidi w:val="0"/>
              <w:spacing w:line="276" w:lineRule="auto"/>
              <w:ind w:left="432" w:hanging="270"/>
              <w:rPr>
                <w:rFonts w:eastAsiaTheme="minorEastAsia"/>
                <w:lang w:eastAsia="zh-CN"/>
              </w:rPr>
            </w:pPr>
            <w:r>
              <w:rPr>
                <w:position w:val="-74"/>
              </w:rPr>
              <w:object w:dxaOrig="1470" w:dyaOrig="990">
                <v:shape id="_x0000_i1057" type="#_x0000_t75" style="width:73.5pt;height:49.5pt" o:ole="">
                  <v:imagedata r:id="rId69" o:title=""/>
                </v:shape>
                <o:OLEObject Type="Embed" ProgID="Equation.3" ShapeID="_x0000_i1057" DrawAspect="Content" ObjectID="_1808577740" r:id="rId70"/>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sz w:val="22"/>
                <w:szCs w:val="22"/>
                <w:lang w:eastAsia="zh-CN"/>
              </w:rPr>
            </w:pPr>
            <w:proofErr w:type="spellStart"/>
            <w:r>
              <w:rPr>
                <w:rFonts w:eastAsiaTheme="minorEastAsia"/>
                <w:sz w:val="22"/>
                <w:szCs w:val="22"/>
                <w:lang w:eastAsia="zh-CN"/>
              </w:rPr>
              <w:t>Joukowskyi’s</w:t>
            </w:r>
            <w:proofErr w:type="spellEnd"/>
            <w:r>
              <w:rPr>
                <w:rFonts w:eastAsiaTheme="minorEastAsia"/>
                <w:sz w:val="22"/>
                <w:szCs w:val="22"/>
                <w:lang w:eastAsia="zh-CN"/>
              </w:rPr>
              <w:t xml:space="preserve"> theorem states that the resultant momentum pressure </w:t>
            </w:r>
            <m:oMath>
              <m:r>
                <w:rPr>
                  <w:rFonts w:ascii="Cambria Math" w:eastAsiaTheme="minorEastAsia" w:hAnsi="Cambria Math"/>
                  <w:sz w:val="22"/>
                  <w:szCs w:val="22"/>
                  <w:lang w:eastAsia="zh-CN"/>
                </w:rPr>
                <m:t>M=</m:t>
              </m:r>
            </m:oMath>
            <w:r>
              <w:rPr>
                <w:rFonts w:eastAsiaTheme="minorEastAsia"/>
                <w:sz w:val="22"/>
                <w:szCs w:val="22"/>
                <w:lang w:eastAsia="zh-CN"/>
              </w:rPr>
              <w:t>…</w:t>
            </w:r>
          </w:p>
        </w:tc>
      </w:tr>
      <w:tr w:rsidR="003D31A0" w:rsidTr="003D31A0">
        <w:trPr>
          <w:trHeight w:val="756"/>
        </w:trPr>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41"/>
              </w:numPr>
              <w:bidi w:val="0"/>
              <w:spacing w:line="276" w:lineRule="auto"/>
              <w:ind w:left="360" w:hanging="270"/>
            </w:pPr>
            <w:r>
              <w:rPr>
                <w:position w:val="-30"/>
              </w:rPr>
              <w:object w:dxaOrig="1815" w:dyaOrig="765">
                <v:shape id="_x0000_i1058" type="#_x0000_t75" style="width:90.75pt;height:38.25pt" o:ole="">
                  <v:imagedata r:id="rId71" o:title=""/>
                </v:shape>
                <o:OLEObject Type="Embed" ProgID="Equation.3" ShapeID="_x0000_i1058" DrawAspect="Content" ObjectID="_1808577741" r:id="rId72"/>
              </w:objec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41"/>
              </w:numPr>
              <w:bidi w:val="0"/>
              <w:spacing w:line="276" w:lineRule="auto"/>
              <w:ind w:left="342"/>
            </w:pPr>
            <w:r>
              <w:rPr>
                <w:position w:val="-30"/>
              </w:rPr>
              <w:object w:dxaOrig="1980" w:dyaOrig="765">
                <v:shape id="_x0000_i1059" type="#_x0000_t75" style="width:99pt;height:38.25pt" o:ole="">
                  <v:imagedata r:id="rId73" o:title=""/>
                </v:shape>
                <o:OLEObject Type="Embed" ProgID="Equation.3" ShapeID="_x0000_i1059" DrawAspect="Content" ObjectID="_1808577742" r:id="rId74"/>
              </w:objec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41"/>
              </w:numPr>
              <w:bidi w:val="0"/>
              <w:spacing w:line="276" w:lineRule="auto"/>
              <w:ind w:left="340" w:hanging="180"/>
              <w:rPr>
                <w:highlight w:val="yellow"/>
              </w:rPr>
            </w:pPr>
            <w:r>
              <w:rPr>
                <w:position w:val="-30"/>
                <w:highlight w:val="yellow"/>
              </w:rPr>
              <w:object w:dxaOrig="1875" w:dyaOrig="660">
                <v:shape id="_x0000_i1060" type="#_x0000_t75" style="width:93.75pt;height:33pt" o:ole="">
                  <v:imagedata r:id="rId75" o:title=""/>
                </v:shape>
                <o:OLEObject Type="Embed" ProgID="Equation.3" ShapeID="_x0000_i1060" DrawAspect="Content" ObjectID="_1808577743" r:id="rId76"/>
              </w:objec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41"/>
              </w:numPr>
              <w:bidi w:val="0"/>
              <w:spacing w:line="276" w:lineRule="auto"/>
              <w:ind w:left="342" w:hanging="270"/>
              <w:rPr>
                <w:rFonts w:eastAsiaTheme="minorEastAsia"/>
                <w:sz w:val="22"/>
                <w:szCs w:val="22"/>
                <w:lang w:eastAsia="zh-CN"/>
              </w:rPr>
            </w:pPr>
            <w:r>
              <w:rPr>
                <w:position w:val="-30"/>
              </w:rPr>
              <w:object w:dxaOrig="1980" w:dyaOrig="675">
                <v:shape id="_x0000_i1061" type="#_x0000_t75" style="width:99pt;height:33.75pt" o:ole="">
                  <v:imagedata r:id="rId77" o:title=""/>
                </v:shape>
                <o:OLEObject Type="Embed" ProgID="Equation.3" ShapeID="_x0000_i1061" DrawAspect="Content" ObjectID="_1808577744" r:id="rId78"/>
              </w:objec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sz w:val="22"/>
                <w:szCs w:val="22"/>
                <w:lang w:eastAsia="zh-CN"/>
              </w:rPr>
            </w:pPr>
            <w:r>
              <w:rPr>
                <w:shd w:val="clear" w:color="auto" w:fill="FFFFFF"/>
              </w:rPr>
              <w:t>The image of dipole in the rigid plane is ..</w:t>
            </w:r>
            <w:r>
              <w:t>.</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42"/>
              </w:numPr>
              <w:bidi w:val="0"/>
              <w:spacing w:line="276" w:lineRule="auto"/>
              <w:ind w:left="251" w:hanging="270"/>
            </w:pPr>
            <w:r>
              <w:t xml:space="preserve">dipole has a strength </w:t>
            </w:r>
            <m:oMath>
              <m:r>
                <w:rPr>
                  <w:rFonts w:ascii="Cambria Math" w:hAnsi="Cambria Math"/>
                </w:rPr>
                <m:t>–m</m:t>
              </m:r>
            </m:oMath>
            <w:r>
              <w:t xml:space="preserve"> and opposite direction</w: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42"/>
              </w:numPr>
              <w:bidi w:val="0"/>
              <w:spacing w:line="276" w:lineRule="auto"/>
              <w:ind w:left="251" w:hanging="270"/>
            </w:pPr>
            <w:r>
              <w:t>dipole has the same strength and same direction</w: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42"/>
              </w:numPr>
              <w:bidi w:val="0"/>
              <w:spacing w:line="276" w:lineRule="auto"/>
              <w:ind w:left="430" w:hanging="270"/>
            </w:pPr>
            <w:r>
              <w:t xml:space="preserve">dipole has a strength </w:t>
            </w:r>
            <m:oMath>
              <m:r>
                <w:rPr>
                  <w:rFonts w:ascii="Cambria Math" w:hAnsi="Cambria Math"/>
                </w:rPr>
                <m:t>–m</m:t>
              </m:r>
            </m:oMath>
            <w:r>
              <w:t xml:space="preserve"> with same direction</w: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42"/>
              </w:numPr>
              <w:bidi w:val="0"/>
              <w:spacing w:line="276" w:lineRule="auto"/>
              <w:ind w:left="431"/>
              <w:rPr>
                <w:rFonts w:eastAsiaTheme="minorEastAsia"/>
                <w:sz w:val="22"/>
                <w:szCs w:val="22"/>
                <w:lang w:eastAsia="zh-CN"/>
              </w:rPr>
            </w:pPr>
            <w:r>
              <w:rPr>
                <w:highlight w:val="yellow"/>
              </w:rPr>
              <w:t>dipole has the same strength  and opposite direction</w: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276" w:lineRule="auto"/>
              <w:rPr>
                <w:rFonts w:eastAsiaTheme="minorEastAsia"/>
                <w:sz w:val="22"/>
                <w:szCs w:val="22"/>
                <w:lang w:eastAsia="zh-CN"/>
              </w:rPr>
            </w:pPr>
            <w:r>
              <w:rPr>
                <w:shd w:val="clear" w:color="auto" w:fill="FFFFFF"/>
              </w:rPr>
              <w:t>We can convert the system of partial differential equations to a system of ordinary differential equations using…</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43"/>
              </w:numPr>
              <w:bidi w:val="0"/>
              <w:spacing w:line="276" w:lineRule="auto"/>
              <w:ind w:left="270" w:hanging="180"/>
              <w:rPr>
                <w:shd w:val="clear" w:color="auto" w:fill="FFFFFF"/>
              </w:rPr>
            </w:pPr>
            <w:r>
              <w:rPr>
                <w:shd w:val="clear" w:color="auto" w:fill="FFFFFF"/>
              </w:rPr>
              <w:t>boundary layer</w: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43"/>
              </w:numPr>
              <w:bidi w:val="0"/>
              <w:spacing w:line="276" w:lineRule="auto"/>
              <w:ind w:left="251" w:hanging="251"/>
              <w:rPr>
                <w:shd w:val="clear" w:color="auto" w:fill="FFFFFF"/>
              </w:rPr>
            </w:pPr>
            <w:r>
              <w:rPr>
                <w:shd w:val="clear" w:color="auto" w:fill="FFFFFF"/>
              </w:rPr>
              <w:t>similar layer</w: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43"/>
              </w:numPr>
              <w:bidi w:val="0"/>
              <w:spacing w:line="276" w:lineRule="auto"/>
              <w:ind w:left="430" w:hanging="270"/>
              <w:rPr>
                <w:shd w:val="clear" w:color="auto" w:fill="FFFFFF"/>
              </w:rPr>
            </w:pPr>
            <w:r>
              <w:rPr>
                <w:highlight w:val="yellow"/>
                <w:shd w:val="clear" w:color="auto" w:fill="FFFFFF"/>
              </w:rPr>
              <w:t>similarity variable</w: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43"/>
              </w:numPr>
              <w:bidi w:val="0"/>
              <w:spacing w:line="276" w:lineRule="auto"/>
              <w:ind w:left="341" w:hanging="270"/>
              <w:rPr>
                <w:shd w:val="clear" w:color="auto" w:fill="FFFFFF"/>
              </w:rPr>
            </w:pPr>
            <w:r>
              <w:rPr>
                <w:shd w:val="clear" w:color="auto" w:fill="FFFFFF"/>
              </w:rPr>
              <w:t>Reynolds layer</w:t>
            </w:r>
          </w:p>
        </w:tc>
      </w:tr>
      <w:tr w:rsidR="003D31A0" w:rsidTr="003D31A0">
        <w:tc>
          <w:tcPr>
            <w:tcW w:w="5000" w:type="pct"/>
            <w:gridSpan w:val="9"/>
            <w:tcBorders>
              <w:top w:val="single" w:sz="4" w:space="0" w:color="auto"/>
              <w:left w:val="single" w:sz="4" w:space="0" w:color="auto"/>
              <w:bottom w:val="nil"/>
              <w:right w:val="single" w:sz="4" w:space="0" w:color="auto"/>
            </w:tcBorders>
            <w:hideMark/>
          </w:tcPr>
          <w:p w:rsidR="003D31A0" w:rsidRDefault="003D31A0" w:rsidP="003D31A0">
            <w:pPr>
              <w:pStyle w:val="ListParagraph"/>
              <w:numPr>
                <w:ilvl w:val="0"/>
                <w:numId w:val="26"/>
              </w:numPr>
              <w:bidi w:val="0"/>
              <w:spacing w:line="360" w:lineRule="auto"/>
              <w:jc w:val="both"/>
              <w:rPr>
                <w:shd w:val="clear" w:color="auto" w:fill="FFFFFF"/>
              </w:rPr>
            </w:pPr>
            <w:r>
              <w:rPr>
                <w:shd w:val="clear" w:color="auto" w:fill="FFFFFF"/>
              </w:rPr>
              <w:t xml:space="preserve">The boundary layer theory can </w:t>
            </w:r>
            <w:proofErr w:type="spellStart"/>
            <w:r>
              <w:rPr>
                <w:shd w:val="clear" w:color="auto" w:fill="FFFFFF"/>
              </w:rPr>
              <w:t>tbe</w:t>
            </w:r>
            <w:proofErr w:type="spellEnd"/>
            <w:r>
              <w:rPr>
                <w:shd w:val="clear" w:color="auto" w:fill="FFFFFF"/>
              </w:rPr>
              <w:t xml:space="preserve"> regarded as a process of asymptotic integration of the </w:t>
            </w:r>
            <w:proofErr w:type="spellStart"/>
            <w:r>
              <w:rPr>
                <w:shd w:val="clear" w:color="auto" w:fill="FFFFFF"/>
              </w:rPr>
              <w:t>Navier</w:t>
            </w:r>
            <w:proofErr w:type="spellEnd"/>
            <w:r>
              <w:rPr>
                <w:shd w:val="clear" w:color="auto" w:fill="FFFFFF"/>
              </w:rPr>
              <w:t xml:space="preserve"> - Stokes equations at ……….Reynolds number.</w:t>
            </w:r>
          </w:p>
        </w:tc>
      </w:tr>
      <w:tr w:rsidR="003D31A0" w:rsidTr="003D31A0">
        <w:tc>
          <w:tcPr>
            <w:tcW w:w="1318" w:type="pct"/>
            <w:gridSpan w:val="3"/>
            <w:tcBorders>
              <w:top w:val="nil"/>
              <w:left w:val="single" w:sz="4" w:space="0" w:color="auto"/>
              <w:bottom w:val="single" w:sz="4" w:space="0" w:color="auto"/>
              <w:right w:val="nil"/>
            </w:tcBorders>
            <w:hideMark/>
          </w:tcPr>
          <w:p w:rsidR="003D31A0" w:rsidRDefault="003D31A0" w:rsidP="003D31A0">
            <w:pPr>
              <w:pStyle w:val="ListParagraph"/>
              <w:numPr>
                <w:ilvl w:val="0"/>
                <w:numId w:val="44"/>
              </w:numPr>
              <w:bidi w:val="0"/>
              <w:spacing w:line="276" w:lineRule="auto"/>
              <w:ind w:left="270" w:hanging="180"/>
            </w:pPr>
            <w:r>
              <w:t>zero</w:t>
            </w:r>
          </w:p>
        </w:tc>
        <w:tc>
          <w:tcPr>
            <w:tcW w:w="1310" w:type="pct"/>
            <w:gridSpan w:val="2"/>
            <w:tcBorders>
              <w:top w:val="nil"/>
              <w:left w:val="nil"/>
              <w:bottom w:val="single" w:sz="4" w:space="0" w:color="auto"/>
              <w:right w:val="nil"/>
            </w:tcBorders>
            <w:hideMark/>
          </w:tcPr>
          <w:p w:rsidR="003D31A0" w:rsidRDefault="003D31A0" w:rsidP="003D31A0">
            <w:pPr>
              <w:pStyle w:val="ListParagraph"/>
              <w:numPr>
                <w:ilvl w:val="0"/>
                <w:numId w:val="44"/>
              </w:numPr>
              <w:bidi w:val="0"/>
              <w:spacing w:line="276" w:lineRule="auto"/>
              <w:ind w:left="341" w:hanging="270"/>
            </w:pPr>
            <w:r>
              <w:t>constant</w:t>
            </w:r>
          </w:p>
        </w:tc>
        <w:tc>
          <w:tcPr>
            <w:tcW w:w="1227" w:type="pct"/>
            <w:gridSpan w:val="3"/>
            <w:tcBorders>
              <w:top w:val="nil"/>
              <w:left w:val="nil"/>
              <w:bottom w:val="single" w:sz="4" w:space="0" w:color="auto"/>
              <w:right w:val="nil"/>
            </w:tcBorders>
            <w:hideMark/>
          </w:tcPr>
          <w:p w:rsidR="003D31A0" w:rsidRDefault="003D31A0" w:rsidP="003D31A0">
            <w:pPr>
              <w:pStyle w:val="ListParagraph"/>
              <w:numPr>
                <w:ilvl w:val="0"/>
                <w:numId w:val="44"/>
              </w:numPr>
              <w:bidi w:val="0"/>
              <w:spacing w:line="276" w:lineRule="auto"/>
              <w:ind w:left="430" w:hanging="270"/>
              <w:rPr>
                <w:highlight w:val="yellow"/>
              </w:rPr>
            </w:pPr>
            <w:r>
              <w:rPr>
                <w:highlight w:val="yellow"/>
                <w:shd w:val="clear" w:color="auto" w:fill="FFFFFF"/>
              </w:rPr>
              <w:t>very large</w:t>
            </w:r>
          </w:p>
        </w:tc>
        <w:tc>
          <w:tcPr>
            <w:tcW w:w="1145" w:type="pct"/>
            <w:tcBorders>
              <w:top w:val="nil"/>
              <w:left w:val="nil"/>
              <w:bottom w:val="single" w:sz="4" w:space="0" w:color="auto"/>
              <w:right w:val="single" w:sz="4" w:space="0" w:color="auto"/>
            </w:tcBorders>
            <w:hideMark/>
          </w:tcPr>
          <w:p w:rsidR="003D31A0" w:rsidRDefault="003D31A0" w:rsidP="003D31A0">
            <w:pPr>
              <w:pStyle w:val="ListParagraph"/>
              <w:numPr>
                <w:ilvl w:val="0"/>
                <w:numId w:val="44"/>
              </w:numPr>
              <w:bidi w:val="0"/>
              <w:spacing w:line="276" w:lineRule="auto"/>
              <w:ind w:left="431"/>
              <w:rPr>
                <w:rFonts w:eastAsiaTheme="minorEastAsia"/>
                <w:sz w:val="22"/>
                <w:szCs w:val="22"/>
                <w:lang w:eastAsia="zh-CN"/>
              </w:rPr>
            </w:pPr>
            <w:r>
              <w:rPr>
                <w:rFonts w:eastAsiaTheme="minorEastAsia"/>
                <w:sz w:val="22"/>
                <w:szCs w:val="22"/>
                <w:lang w:eastAsia="zh-CN"/>
              </w:rPr>
              <w:t>very small</w:t>
            </w:r>
          </w:p>
        </w:tc>
      </w:tr>
    </w:tbl>
    <w:p w:rsidR="007640D3" w:rsidRPr="00071C9D" w:rsidRDefault="007640D3" w:rsidP="007640D3">
      <w:pPr>
        <w:bidi w:val="0"/>
        <w:rPr>
          <w:sz w:val="28"/>
          <w:szCs w:val="28"/>
          <w:lang w:bidi="ar-EG"/>
        </w:rPr>
      </w:pPr>
    </w:p>
    <w:p w:rsidR="005552DB" w:rsidRDefault="005552DB" w:rsidP="007640D3">
      <w:pPr>
        <w:bidi w:val="0"/>
        <w:rPr>
          <w:sz w:val="28"/>
          <w:szCs w:val="28"/>
          <w:lang w:bidi="ar-EG"/>
        </w:rPr>
      </w:pPr>
    </w:p>
    <w:p w:rsidR="00A32B6B" w:rsidRDefault="00987C0A" w:rsidP="00A32B6B">
      <w:pPr>
        <w:bidi w:val="0"/>
        <w:spacing w:line="360" w:lineRule="auto"/>
        <w:rPr>
          <w:sz w:val="32"/>
          <w:szCs w:val="32"/>
          <w:lang w:bidi="ar-EG"/>
        </w:rPr>
      </w:pPr>
      <w:r>
        <w:rPr>
          <w:sz w:val="28"/>
          <w:szCs w:val="28"/>
          <w:lang w:bidi="ar-EG"/>
        </w:rPr>
        <w:t>Q2:</w:t>
      </w:r>
      <w:r w:rsidR="005552DB">
        <w:rPr>
          <w:i/>
          <w:iCs/>
          <w:sz w:val="28"/>
          <w:szCs w:val="28"/>
          <w:lang w:bidi="ar-EG"/>
        </w:rPr>
        <w:t xml:space="preserve"> </w:t>
      </w:r>
      <w:r w:rsidR="00A32B6B">
        <w:rPr>
          <w:sz w:val="32"/>
          <w:szCs w:val="32"/>
          <w:lang w:bidi="ar-EG"/>
        </w:rPr>
        <w:t xml:space="preserve">Let we have the potential function for an incompressible fluid </w:t>
      </w:r>
    </w:p>
    <w:p w:rsidR="00A32B6B" w:rsidRDefault="00A32B6B" w:rsidP="00A32B6B">
      <w:pPr>
        <w:bidi w:val="0"/>
        <w:spacing w:line="360" w:lineRule="auto"/>
        <w:rPr>
          <w:sz w:val="36"/>
          <w:szCs w:val="36"/>
          <w:lang w:bidi="ar-EG"/>
        </w:rPr>
      </w:pPr>
      <m:oMathPara>
        <m:oMath>
          <m:r>
            <w:rPr>
              <w:rFonts w:ascii="Cambria Math" w:hAnsi="Cambria Math"/>
              <w:i/>
              <w:sz w:val="32"/>
              <w:szCs w:val="32"/>
              <w:lang w:bidi="ar-EG"/>
            </w:rPr>
            <w:sym w:font="Symbol" w:char="F06A"/>
          </m:r>
          <m:r>
            <m:rPr>
              <m:scr m:val="script"/>
            </m:rPr>
            <w:rPr>
              <w:rFonts w:ascii="Cambria Math" w:hAnsi="Cambria Math"/>
              <w:sz w:val="32"/>
              <w:szCs w:val="32"/>
              <w:lang w:bidi="ar-EG"/>
            </w:rPr>
            <m:t>=-l</m:t>
          </m:r>
          <m:r>
            <w:rPr>
              <w:rFonts w:ascii="Cambria Math" w:hAnsi="Cambria Math"/>
              <w:sz w:val="32"/>
              <w:szCs w:val="32"/>
              <w:lang w:bidi="ar-EG"/>
            </w:rPr>
            <m:t>n</m:t>
          </m:r>
          <m:rad>
            <m:radPr>
              <m:degHide m:val="1"/>
              <m:ctrlPr>
                <w:rPr>
                  <w:rFonts w:ascii="Cambria Math" w:hAnsi="Cambria Math"/>
                  <w:i/>
                  <w:sz w:val="32"/>
                  <w:szCs w:val="32"/>
                  <w:lang w:bidi="ar-EG"/>
                </w:rPr>
              </m:ctrlPr>
            </m:radPr>
            <m:deg/>
            <m:e>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e>
          </m:rad>
        </m:oMath>
      </m:oMathPara>
    </w:p>
    <w:p w:rsidR="00A32B6B" w:rsidRDefault="00A32B6B" w:rsidP="00A32B6B">
      <w:pPr>
        <w:bidi w:val="0"/>
        <w:spacing w:line="360" w:lineRule="auto"/>
        <w:rPr>
          <w:sz w:val="32"/>
          <w:szCs w:val="32"/>
          <w:lang w:bidi="ar-EG"/>
        </w:rPr>
      </w:pPr>
      <w:proofErr w:type="gramStart"/>
      <w:r>
        <w:rPr>
          <w:sz w:val="32"/>
          <w:szCs w:val="32"/>
          <w:lang w:bidi="ar-EG"/>
        </w:rPr>
        <w:t>by</w:t>
      </w:r>
      <w:proofErr w:type="gramEnd"/>
      <w:r>
        <w:rPr>
          <w:sz w:val="32"/>
          <w:szCs w:val="32"/>
          <w:lang w:bidi="ar-EG"/>
        </w:rPr>
        <w:t xml:space="preserve"> using polar- coordinates </w:t>
      </w:r>
    </w:p>
    <w:p w:rsidR="00A32B6B" w:rsidRDefault="00A32B6B" w:rsidP="00A32B6B">
      <w:pPr>
        <w:bidi w:val="0"/>
        <w:spacing w:line="360" w:lineRule="auto"/>
        <w:rPr>
          <w:rFonts w:hint="cs"/>
          <w:sz w:val="32"/>
          <w:szCs w:val="32"/>
          <w:rtl/>
          <w:lang w:bidi="ar-EG"/>
        </w:rPr>
      </w:pPr>
      <m:oMathPara>
        <m:oMath>
          <m:r>
            <w:rPr>
              <w:rFonts w:ascii="Cambria Math" w:hAnsi="Cambria Math"/>
              <w:i/>
              <w:sz w:val="32"/>
              <w:szCs w:val="32"/>
              <w:lang w:bidi="ar-EG"/>
            </w:rPr>
            <w:sym w:font="Symbol" w:char="F06A"/>
          </m:r>
          <m:r>
            <m:rPr>
              <m:scr m:val="script"/>
            </m:rPr>
            <w:rPr>
              <w:rFonts w:ascii="Cambria Math" w:hAnsi="Cambria Math"/>
              <w:sz w:val="32"/>
              <w:szCs w:val="32"/>
              <w:lang w:bidi="ar-EG"/>
            </w:rPr>
            <m:t>=-l</m:t>
          </m:r>
          <m:r>
            <w:rPr>
              <w:rFonts w:ascii="Cambria Math" w:hAnsi="Cambria Math"/>
              <w:sz w:val="32"/>
              <w:szCs w:val="32"/>
              <w:lang w:bidi="ar-EG"/>
            </w:rPr>
            <m:t>n r</m:t>
          </m:r>
        </m:oMath>
      </m:oMathPara>
    </w:p>
    <w:p w:rsidR="00A32B6B" w:rsidRDefault="00A32B6B" w:rsidP="00A32B6B">
      <w:pPr>
        <w:bidi w:val="0"/>
        <w:spacing w:line="360" w:lineRule="auto"/>
        <w:rPr>
          <w:sz w:val="36"/>
          <w:szCs w:val="36"/>
          <w:lang w:bidi="ar-EG"/>
        </w:rPr>
      </w:pPr>
      <w:r>
        <w:rPr>
          <w:sz w:val="32"/>
          <w:szCs w:val="32"/>
          <w:lang w:bidi="ar-EG"/>
        </w:rPr>
        <w:t xml:space="preserve">To study this flow, we find the stream function as: </w:t>
      </w:r>
    </w:p>
    <w:p w:rsidR="00A32B6B" w:rsidRDefault="00A32B6B" w:rsidP="00A32B6B">
      <w:pPr>
        <w:bidi w:val="0"/>
        <w:spacing w:line="360" w:lineRule="auto"/>
        <w:rPr>
          <w:rFonts w:hint="cs"/>
          <w:sz w:val="36"/>
          <w:szCs w:val="36"/>
          <w:rtl/>
          <w:lang w:bidi="ar-EG"/>
        </w:rPr>
      </w:pPr>
      <m:oMathPara>
        <m:oMath>
          <m:f>
            <m:fPr>
              <m:ctrlPr>
                <w:rPr>
                  <w:rFonts w:ascii="Cambria Math" w:hAnsi="Cambria Math"/>
                  <w:i/>
                  <w:sz w:val="32"/>
                  <w:szCs w:val="32"/>
                  <w:lang w:bidi="ar-EG"/>
                </w:rPr>
              </m:ctrlPr>
            </m:fPr>
            <m:num>
              <m:r>
                <w:rPr>
                  <w:rFonts w:ascii="Cambria Math" w:hAnsi="Cambria Math"/>
                  <w:sz w:val="32"/>
                  <w:szCs w:val="32"/>
                  <w:lang w:bidi="ar-EG"/>
                </w:rPr>
                <m:t>∂φ</m:t>
              </m:r>
            </m:num>
            <m:den>
              <m:r>
                <w:rPr>
                  <w:rFonts w:ascii="Cambria Math" w:hAnsi="Cambria Math"/>
                  <w:sz w:val="32"/>
                  <w:szCs w:val="32"/>
                  <w:lang w:bidi="ar-EG"/>
                </w:rPr>
                <m:t>∂x</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∂y</m:t>
              </m:r>
            </m:den>
          </m:f>
        </m:oMath>
      </m:oMathPara>
    </w:p>
    <w:p w:rsidR="00A32B6B" w:rsidRDefault="00A32B6B" w:rsidP="00A32B6B">
      <w:pPr>
        <w:bidi w:val="0"/>
        <w:spacing w:line="360" w:lineRule="auto"/>
        <w:rPr>
          <w:rFonts w:hint="cs"/>
          <w:sz w:val="32"/>
          <w:szCs w:val="32"/>
          <w:rtl/>
          <w:lang w:bidi="ar-EG"/>
        </w:rPr>
      </w:pPr>
      <m:oMathPara>
        <m:oMath>
          <m:r>
            <w:rPr>
              <w:rFonts w:ascii="Cambria Math" w:hAnsi="Cambria Math" w:cs="Cambria Math" w:hint="cs"/>
              <w:sz w:val="32"/>
              <w:szCs w:val="32"/>
              <w:rtl/>
              <w:lang w:bidi="ar-EG"/>
            </w:rPr>
            <m:t>∴</m:t>
          </m:r>
          <m:r>
            <w:rPr>
              <w:rFonts w:ascii="Cambria Math" w:hAnsi="Cambria Math" w:cs="Cambria Math"/>
              <w:sz w:val="32"/>
              <w:szCs w:val="32"/>
              <w:lang w:bidi="ar-EG"/>
            </w:rPr>
            <m:t>ψ</m:t>
          </m:r>
          <m:r>
            <w:rPr>
              <w:rFonts w:ascii="Cambria Math" w:hAnsi="Cambria Math"/>
              <w:sz w:val="32"/>
              <w:szCs w:val="32"/>
              <w:lang w:bidi="ar-EG"/>
            </w:rPr>
            <m:t>=</m:t>
          </m:r>
          <m:nary>
            <m:naryPr>
              <m:limLoc m:val="undOvr"/>
              <m:subHide m:val="1"/>
              <m:supHide m:val="1"/>
              <m:ctrlPr>
                <w:rPr>
                  <w:rFonts w:ascii="Cambria Math" w:hAnsi="Cambria Math"/>
                  <w:i/>
                  <w:sz w:val="32"/>
                  <w:szCs w:val="32"/>
                  <w:lang w:bidi="ar-EG"/>
                </w:rPr>
              </m:ctrlPr>
            </m:naryPr>
            <m:sub/>
            <m:sup/>
            <m:e>
              <m:f>
                <m:fPr>
                  <m:ctrlPr>
                    <w:rPr>
                      <w:rFonts w:ascii="Cambria Math" w:hAnsi="Cambria Math"/>
                      <w:i/>
                      <w:sz w:val="32"/>
                      <w:szCs w:val="32"/>
                      <w:lang w:bidi="ar-EG"/>
                    </w:rPr>
                  </m:ctrlPr>
                </m:fPr>
                <m:num>
                  <m:r>
                    <w:rPr>
                      <w:rFonts w:ascii="Cambria Math" w:hAnsi="Cambria Math"/>
                      <w:sz w:val="32"/>
                      <w:szCs w:val="32"/>
                      <w:lang w:bidi="ar-EG"/>
                    </w:rPr>
                    <m:t>∂φ</m:t>
                  </m:r>
                </m:num>
                <m:den>
                  <m:r>
                    <w:rPr>
                      <w:rFonts w:ascii="Cambria Math" w:hAnsi="Cambria Math"/>
                      <w:sz w:val="32"/>
                      <w:szCs w:val="32"/>
                      <w:lang w:bidi="ar-EG"/>
                    </w:rPr>
                    <m:t>∂x</m:t>
                  </m:r>
                </m:den>
              </m:f>
              <m:r>
                <w:rPr>
                  <w:rFonts w:ascii="Cambria Math" w:hAnsi="Cambria Math"/>
                  <w:sz w:val="32"/>
                  <w:szCs w:val="32"/>
                  <w:lang w:bidi="ar-EG"/>
                </w:rPr>
                <m:t>dy</m:t>
              </m:r>
            </m:e>
          </m:nary>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x</m:t>
              </m:r>
            </m:e>
          </m:d>
        </m:oMath>
      </m:oMathPara>
    </w:p>
    <w:p w:rsidR="00A32B6B" w:rsidRDefault="00A32B6B" w:rsidP="00A32B6B">
      <w:pPr>
        <w:bidi w:val="0"/>
        <w:spacing w:line="360" w:lineRule="auto"/>
        <w:rPr>
          <w:sz w:val="36"/>
          <w:szCs w:val="36"/>
          <w:lang w:bidi="ar-EG"/>
        </w:rPr>
      </w:pPr>
      <w:r>
        <w:rPr>
          <w:sz w:val="32"/>
          <w:szCs w:val="32"/>
          <w:lang w:bidi="ar-EG"/>
        </w:rPr>
        <w:t>But,</w:t>
      </w:r>
    </w:p>
    <w:p w:rsidR="00A32B6B" w:rsidRDefault="00A32B6B" w:rsidP="00A32B6B">
      <w:pPr>
        <w:bidi w:val="0"/>
        <w:spacing w:line="360" w:lineRule="auto"/>
        <w:rPr>
          <w:rFonts w:hint="cs"/>
          <w:sz w:val="36"/>
          <w:szCs w:val="36"/>
          <w:rtl/>
          <w:lang w:bidi="ar-EG"/>
        </w:rPr>
      </w:pPr>
      <m:oMathPara>
        <m:oMath>
          <m:f>
            <m:fPr>
              <m:ctrlPr>
                <w:rPr>
                  <w:rFonts w:ascii="Cambria Math" w:hAnsi="Cambria Math"/>
                  <w:i/>
                  <w:sz w:val="32"/>
                  <w:szCs w:val="32"/>
                  <w:lang w:bidi="ar-EG"/>
                </w:rPr>
              </m:ctrlPr>
            </m:fPr>
            <m:num>
              <m:r>
                <w:rPr>
                  <w:rFonts w:ascii="Cambria Math" w:hAnsi="Cambria Math"/>
                  <w:sz w:val="32"/>
                  <w:szCs w:val="32"/>
                  <w:lang w:bidi="ar-EG"/>
                </w:rPr>
                <m:t>∂φ</m:t>
              </m:r>
            </m:num>
            <m:den>
              <m:r>
                <w:rPr>
                  <w:rFonts w:ascii="Cambria Math" w:hAnsi="Cambria Math"/>
                  <w:sz w:val="32"/>
                  <w:szCs w:val="32"/>
                  <w:lang w:bidi="ar-EG"/>
                </w:rPr>
                <m:t>∂x</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-x</m:t>
              </m:r>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den>
          </m:f>
        </m:oMath>
      </m:oMathPara>
    </w:p>
    <w:p w:rsidR="00A32B6B" w:rsidRDefault="00A32B6B" w:rsidP="00A32B6B">
      <w:pPr>
        <w:bidi w:val="0"/>
        <w:spacing w:line="360" w:lineRule="auto"/>
        <w:rPr>
          <w:rFonts w:hint="cs"/>
          <w:sz w:val="36"/>
          <w:szCs w:val="36"/>
          <w:rtl/>
          <w:lang w:bidi="ar-EG"/>
        </w:rPr>
      </w:pPr>
      <m:oMathPara>
        <m:oMath>
          <m:r>
            <w:rPr>
              <w:rFonts w:ascii="Cambria Math" w:hAnsi="Cambria Math" w:cs="Cambria Math" w:hint="cs"/>
              <w:sz w:val="32"/>
              <w:szCs w:val="32"/>
              <w:rtl/>
              <w:lang w:bidi="ar-EG"/>
            </w:rPr>
            <w:lastRenderedPageBreak/>
            <m:t>∴</m:t>
          </m:r>
          <m:r>
            <w:rPr>
              <w:rFonts w:ascii="Cambria Math" w:hAnsi="Cambria Math" w:cs="Cambria Math"/>
              <w:sz w:val="32"/>
              <w:szCs w:val="32"/>
              <w:lang w:bidi="ar-EG"/>
            </w:rPr>
            <m:t>ψ</m:t>
          </m:r>
          <m:r>
            <w:rPr>
              <w:rFonts w:ascii="Cambria Math" w:hAnsi="Cambria Math"/>
              <w:sz w:val="32"/>
              <w:szCs w:val="32"/>
              <w:lang w:bidi="ar-EG"/>
            </w:rPr>
            <m:t>=-</m:t>
          </m:r>
          <m:nary>
            <m:naryPr>
              <m:limLoc m:val="undOvr"/>
              <m:subHide m:val="1"/>
              <m:supHide m:val="1"/>
              <m:ctrlPr>
                <w:rPr>
                  <w:rFonts w:ascii="Cambria Math" w:hAnsi="Cambria Math"/>
                  <w:i/>
                  <w:sz w:val="32"/>
                  <w:szCs w:val="32"/>
                  <w:lang w:bidi="ar-EG"/>
                </w:rPr>
              </m:ctrlPr>
            </m:naryPr>
            <m:sub/>
            <m:sup/>
            <m:e>
              <m:f>
                <m:fPr>
                  <m:ctrlPr>
                    <w:rPr>
                      <w:rFonts w:ascii="Cambria Math" w:hAnsi="Cambria Math"/>
                      <w:i/>
                      <w:sz w:val="32"/>
                      <w:szCs w:val="32"/>
                      <w:lang w:bidi="ar-EG"/>
                    </w:rPr>
                  </m:ctrlPr>
                </m:fPr>
                <m:num>
                  <m:r>
                    <w:rPr>
                      <w:rFonts w:ascii="Cambria Math" w:hAnsi="Cambria Math"/>
                      <w:sz w:val="32"/>
                      <w:szCs w:val="32"/>
                      <w:lang w:bidi="ar-EG"/>
                    </w:rPr>
                    <m:t>x</m:t>
                  </m:r>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den>
              </m:f>
            </m:e>
          </m:nary>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x</m:t>
              </m:r>
            </m:e>
          </m:d>
        </m:oMath>
      </m:oMathPara>
    </w:p>
    <w:p w:rsidR="00A32B6B" w:rsidRDefault="00A32B6B" w:rsidP="00A32B6B">
      <w:pPr>
        <w:bidi w:val="0"/>
        <w:spacing w:line="360" w:lineRule="auto"/>
        <w:rPr>
          <w:sz w:val="32"/>
          <w:szCs w:val="32"/>
          <w:lang w:bidi="ar-EG"/>
        </w:rPr>
      </w:pPr>
      <m:oMathPara>
        <m:oMath>
          <m:r>
            <w:rPr>
              <w:rFonts w:ascii="Cambria Math" w:hAnsi="Cambria Math"/>
              <w:sz w:val="32"/>
              <w:szCs w:val="32"/>
              <w:lang w:bidi="ar-EG"/>
            </w:rPr>
            <m:t xml:space="preserve">        =-</m:t>
          </m:r>
          <m:func>
            <m:funcPr>
              <m:ctrlPr>
                <w:rPr>
                  <w:rFonts w:ascii="Cambria Math" w:hAnsi="Cambria Math"/>
                  <w:i/>
                  <w:sz w:val="32"/>
                  <w:szCs w:val="32"/>
                  <w:lang w:bidi="ar-EG"/>
                </w:rPr>
              </m:ctrlPr>
            </m:funcPr>
            <m:fName>
              <m:sSup>
                <m:sSupPr>
                  <m:ctrlPr>
                    <w:rPr>
                      <w:rFonts w:ascii="Cambria Math" w:hAnsi="Cambria Math"/>
                      <w:i/>
                      <w:sz w:val="32"/>
                      <w:szCs w:val="32"/>
                      <w:lang w:bidi="ar-EG"/>
                    </w:rPr>
                  </m:ctrlPr>
                </m:sSupPr>
                <m:e>
                  <m:r>
                    <m:rPr>
                      <m:sty m:val="p"/>
                    </m:rPr>
                    <w:rPr>
                      <w:rFonts w:ascii="Cambria Math" w:hAnsi="Cambria Math"/>
                      <w:sz w:val="32"/>
                      <w:szCs w:val="32"/>
                      <w:lang w:bidi="ar-EG"/>
                    </w:rPr>
                    <m:t>tan</m:t>
                  </m:r>
                </m:e>
                <m:sup>
                  <m:r>
                    <w:rPr>
                      <w:rFonts w:ascii="Cambria Math" w:hAnsi="Cambria Math"/>
                      <w:sz w:val="32"/>
                      <w:szCs w:val="32"/>
                      <w:lang w:bidi="ar-EG"/>
                    </w:rPr>
                    <m:t>-1</m:t>
                  </m:r>
                </m:sup>
              </m:sSup>
            </m:fName>
            <m:e>
              <m:f>
                <m:fPr>
                  <m:ctrlPr>
                    <w:rPr>
                      <w:rFonts w:ascii="Cambria Math" w:hAnsi="Cambria Math"/>
                      <w:i/>
                      <w:sz w:val="32"/>
                      <w:szCs w:val="32"/>
                      <w:lang w:bidi="ar-EG"/>
                    </w:rPr>
                  </m:ctrlPr>
                </m:fPr>
                <m:num>
                  <m:r>
                    <w:rPr>
                      <w:rFonts w:ascii="Cambria Math" w:hAnsi="Cambria Math"/>
                      <w:sz w:val="32"/>
                      <w:szCs w:val="32"/>
                      <w:lang w:bidi="ar-EG"/>
                    </w:rPr>
                    <m:t>y</m:t>
                  </m:r>
                </m:num>
                <m:den>
                  <m:r>
                    <w:rPr>
                      <w:rFonts w:ascii="Cambria Math" w:hAnsi="Cambria Math"/>
                      <w:sz w:val="32"/>
                      <w:szCs w:val="32"/>
                      <w:lang w:bidi="ar-EG"/>
                    </w:rPr>
                    <m:t>x</m:t>
                  </m:r>
                </m:den>
              </m:f>
            </m:e>
          </m:func>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x</m:t>
              </m:r>
            </m:e>
          </m:d>
        </m:oMath>
      </m:oMathPara>
    </w:p>
    <w:p w:rsidR="00A32B6B" w:rsidRDefault="00A32B6B" w:rsidP="00A32B6B">
      <w:pPr>
        <w:bidi w:val="0"/>
        <w:spacing w:line="360" w:lineRule="auto"/>
        <w:rPr>
          <w:sz w:val="36"/>
          <w:szCs w:val="36"/>
          <w:lang w:bidi="ar-EG"/>
        </w:rPr>
      </w:pPr>
      <w:r>
        <w:rPr>
          <w:sz w:val="32"/>
          <w:szCs w:val="32"/>
          <w:lang w:bidi="ar-EG"/>
        </w:rPr>
        <w:t xml:space="preserve">To find the constant of </w:t>
      </w:r>
      <w:proofErr w:type="gramStart"/>
      <w:r>
        <w:rPr>
          <w:sz w:val="32"/>
          <w:szCs w:val="32"/>
          <w:lang w:bidi="ar-EG"/>
        </w:rPr>
        <w:t xml:space="preserve">integration </w:t>
      </w:r>
      <w:proofErr w:type="gramEnd"/>
      <m:oMath>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x</m:t>
            </m:r>
          </m:e>
        </m:d>
      </m:oMath>
      <w:r>
        <w:rPr>
          <w:sz w:val="32"/>
          <w:szCs w:val="32"/>
          <w:lang w:bidi="ar-EG"/>
        </w:rPr>
        <w:t xml:space="preserve">, we will differentiation the last equation with respect to </w:t>
      </w:r>
      <m:oMath>
        <m:r>
          <w:rPr>
            <w:rFonts w:ascii="Cambria Math" w:hAnsi="Cambria Math"/>
            <w:sz w:val="32"/>
            <w:szCs w:val="32"/>
            <w:lang w:bidi="ar-EG"/>
          </w:rPr>
          <m:t>x</m:t>
        </m:r>
      </m:oMath>
      <w:r>
        <w:rPr>
          <w:sz w:val="32"/>
          <w:szCs w:val="32"/>
          <w:lang w:bidi="ar-EG"/>
        </w:rPr>
        <w:t xml:space="preserve"> then,</w:t>
      </w:r>
    </w:p>
    <w:p w:rsidR="00A32B6B" w:rsidRDefault="00A32B6B" w:rsidP="00A32B6B">
      <w:pPr>
        <w:bidi w:val="0"/>
        <w:spacing w:line="360" w:lineRule="auto"/>
        <w:rPr>
          <w:rFonts w:hint="cs"/>
          <w:sz w:val="36"/>
          <w:szCs w:val="36"/>
          <w:rtl/>
          <w:lang w:bidi="ar-EG"/>
        </w:rPr>
      </w:pPr>
      <m:oMathPara>
        <m:oMath>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∂x</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1</m:t>
              </m:r>
            </m:num>
            <m:den>
              <m:r>
                <w:rPr>
                  <w:rFonts w:ascii="Cambria Math" w:hAnsi="Cambria Math"/>
                  <w:sz w:val="32"/>
                  <w:szCs w:val="32"/>
                  <w:lang w:bidi="ar-EG"/>
                </w:rPr>
                <m:t>1+</m:t>
              </m:r>
              <m:d>
                <m:dPr>
                  <m:ctrlPr>
                    <w:rPr>
                      <w:rFonts w:ascii="Cambria Math" w:hAnsi="Cambria Math"/>
                      <w:i/>
                      <w:sz w:val="32"/>
                      <w:szCs w:val="32"/>
                      <w:lang w:bidi="ar-EG"/>
                    </w:rPr>
                  </m:ctrlPr>
                </m:dPr>
                <m:e>
                  <m:f>
                    <m:fPr>
                      <m:ctrlPr>
                        <w:rPr>
                          <w:rFonts w:ascii="Cambria Math" w:hAnsi="Cambria Math"/>
                          <w:i/>
                          <w:sz w:val="32"/>
                          <w:szCs w:val="32"/>
                          <w:lang w:bidi="ar-EG"/>
                        </w:rPr>
                      </m:ctrlPr>
                    </m:fPr>
                    <m:num>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den>
                  </m:f>
                </m:e>
              </m:d>
            </m:den>
          </m:f>
          <m:d>
            <m:dPr>
              <m:ctrlPr>
                <w:rPr>
                  <w:rFonts w:ascii="Cambria Math" w:hAnsi="Cambria Math"/>
                  <w:i/>
                  <w:sz w:val="32"/>
                  <w:szCs w:val="32"/>
                  <w:lang w:bidi="ar-EG"/>
                </w:rPr>
              </m:ctrlPr>
            </m:dPr>
            <m:e>
              <m:f>
                <m:fPr>
                  <m:ctrlPr>
                    <w:rPr>
                      <w:rFonts w:ascii="Cambria Math" w:hAnsi="Cambria Math"/>
                      <w:i/>
                      <w:sz w:val="32"/>
                      <w:szCs w:val="32"/>
                      <w:lang w:bidi="ar-EG"/>
                    </w:rPr>
                  </m:ctrlPr>
                </m:fPr>
                <m:num>
                  <m:r>
                    <w:rPr>
                      <w:rFonts w:ascii="Cambria Math" w:hAnsi="Cambria Math"/>
                      <w:sz w:val="32"/>
                      <w:szCs w:val="32"/>
                      <w:lang w:bidi="ar-EG"/>
                    </w:rPr>
                    <m:t>-y</m:t>
                  </m:r>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den>
              </m:f>
            </m:e>
          </m:d>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x</m:t>
              </m:r>
            </m:e>
          </m:d>
        </m:oMath>
      </m:oMathPara>
    </w:p>
    <w:p w:rsidR="00A32B6B" w:rsidRDefault="00A32B6B" w:rsidP="00A32B6B">
      <w:pPr>
        <w:bidi w:val="0"/>
        <w:spacing w:line="360" w:lineRule="auto"/>
        <w:rPr>
          <w:rFonts w:hint="cs"/>
          <w:sz w:val="32"/>
          <w:szCs w:val="32"/>
          <w:rtl/>
          <w:lang w:bidi="ar-EG"/>
        </w:rPr>
      </w:pPr>
      <w:r>
        <w:rPr>
          <w:sz w:val="32"/>
          <w:szCs w:val="32"/>
          <w:lang w:bidi="ar-EG"/>
        </w:rPr>
        <w:t xml:space="preserve">But, </w:t>
      </w:r>
    </w:p>
    <w:p w:rsidR="00A32B6B" w:rsidRDefault="00A32B6B" w:rsidP="00A32B6B">
      <w:pPr>
        <w:bidi w:val="0"/>
        <w:spacing w:line="360" w:lineRule="auto"/>
        <w:rPr>
          <w:rFonts w:hint="cs"/>
          <w:sz w:val="36"/>
          <w:szCs w:val="36"/>
          <w:rtl/>
          <w:lang w:bidi="ar-EG"/>
        </w:rPr>
      </w:pPr>
      <m:oMathPara>
        <m:oMath>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∂x</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∂φ</m:t>
              </m:r>
            </m:num>
            <m:den>
              <m:r>
                <w:rPr>
                  <w:rFonts w:ascii="Cambria Math" w:hAnsi="Cambria Math"/>
                  <w:sz w:val="32"/>
                  <w:szCs w:val="32"/>
                  <w:lang w:bidi="ar-EG"/>
                </w:rPr>
                <m:t>∂y</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y</m:t>
              </m:r>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den>
          </m:f>
          <m:r>
            <w:rPr>
              <w:rFonts w:ascii="Cambria Math" w:hAnsi="Cambria Math"/>
              <w:sz w:val="32"/>
              <w:szCs w:val="32"/>
              <w:lang w:bidi="ar-EG"/>
            </w:rPr>
            <m:t xml:space="preserve">                      </m:t>
          </m:r>
          <m:d>
            <m:dPr>
              <m:ctrlPr>
                <w:rPr>
                  <w:rFonts w:ascii="Cambria Math" w:hAnsi="Cambria Math"/>
                  <w:i/>
                  <w:sz w:val="32"/>
                  <w:szCs w:val="32"/>
                  <w:lang w:bidi="ar-EG"/>
                </w:rPr>
              </m:ctrlPr>
            </m:dPr>
            <m:e>
              <m:r>
                <w:rPr>
                  <w:rFonts w:ascii="Cambria Math" w:hAnsi="Cambria Math"/>
                  <w:sz w:val="32"/>
                  <w:szCs w:val="32"/>
                  <w:lang w:bidi="ar-EG"/>
                </w:rPr>
                <m:t>relation between ψ,φ</m:t>
              </m:r>
              <m:r>
                <m:rPr>
                  <m:sty m:val="p"/>
                </m:rPr>
                <w:rPr>
                  <w:rFonts w:ascii="Cambria Math" w:hAnsi="Cambria Math"/>
                  <w:sz w:val="32"/>
                  <w:szCs w:val="32"/>
                  <w:rtl/>
                  <w:lang w:bidi="ar-EG"/>
                </w:rPr>
                <m:t xml:space="preserve"> </m:t>
              </m:r>
            </m:e>
          </m:d>
        </m:oMath>
      </m:oMathPara>
    </w:p>
    <w:p w:rsidR="00A32B6B" w:rsidRDefault="00A32B6B" w:rsidP="00A32B6B">
      <w:pPr>
        <w:bidi w:val="0"/>
        <w:spacing w:line="360" w:lineRule="auto"/>
        <w:rPr>
          <w:rFonts w:hint="cs"/>
          <w:sz w:val="36"/>
          <w:szCs w:val="36"/>
          <w:rtl/>
          <w:lang w:bidi="ar-EG"/>
        </w:rPr>
      </w:pPr>
      <m:oMathPara>
        <m:oMath>
          <m:r>
            <w:rPr>
              <w:rFonts w:ascii="Cambria Math" w:hAnsi="Cambria Math"/>
              <w:sz w:val="32"/>
              <w:szCs w:val="32"/>
              <w:lang w:bidi="ar-EG"/>
            </w:rPr>
            <m:t xml:space="preserve">       =</m:t>
          </m:r>
          <m:f>
            <m:fPr>
              <m:ctrlPr>
                <w:rPr>
                  <w:rFonts w:ascii="Cambria Math" w:hAnsi="Cambria Math"/>
                  <w:i/>
                  <w:sz w:val="32"/>
                  <w:szCs w:val="32"/>
                  <w:lang w:bidi="ar-EG"/>
                </w:rPr>
              </m:ctrlPr>
            </m:fPr>
            <m:num>
              <m:r>
                <w:rPr>
                  <w:rFonts w:ascii="Cambria Math" w:hAnsi="Cambria Math"/>
                  <w:sz w:val="32"/>
                  <w:szCs w:val="32"/>
                  <w:lang w:bidi="ar-EG"/>
                </w:rPr>
                <m:t>y</m:t>
              </m:r>
            </m:num>
            <m:den>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2</m:t>
                  </m:r>
                </m:sup>
              </m:sSup>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den>
          </m:f>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d>
                <m:dPr>
                  <m:ctrlPr>
                    <w:rPr>
                      <w:rFonts w:ascii="Cambria Math" w:hAnsi="Cambria Math"/>
                      <w:i/>
                      <w:sz w:val="32"/>
                      <w:szCs w:val="32"/>
                      <w:lang w:bidi="ar-EG"/>
                    </w:rPr>
                  </m:ctrlPr>
                </m:dPr>
                <m:e>
                  <m:r>
                    <w:rPr>
                      <w:rFonts w:ascii="Cambria Math" w:hAnsi="Cambria Math"/>
                      <w:sz w:val="32"/>
                      <w:szCs w:val="32"/>
                      <w:lang w:bidi="ar-EG"/>
                    </w:rPr>
                    <m:t>x</m:t>
                  </m:r>
                </m:e>
              </m:d>
            </m:sup>
          </m:sSup>
          <m:r>
            <w:rPr>
              <w:rFonts w:ascii="Cambria Math" w:hAnsi="Cambria Math"/>
              <w:sz w:val="32"/>
              <w:szCs w:val="32"/>
              <w:lang w:bidi="ar-EG"/>
            </w:rPr>
            <m:t xml:space="preserve">                       (fr</m:t>
          </m:r>
          <m:r>
            <w:rPr>
              <w:rFonts w:ascii="Cambria Math" w:hAnsi="Cambria Math"/>
              <w:sz w:val="32"/>
              <w:szCs w:val="32"/>
              <w:lang w:bidi="ar-EG"/>
            </w:rPr>
            <m:t>om the last equation)</m:t>
          </m:r>
        </m:oMath>
      </m:oMathPara>
    </w:p>
    <w:p w:rsidR="00A32B6B" w:rsidRDefault="00A32B6B" w:rsidP="00A32B6B">
      <w:pPr>
        <w:bidi w:val="0"/>
        <w:spacing w:line="360" w:lineRule="auto"/>
        <w:rPr>
          <w:sz w:val="32"/>
          <w:szCs w:val="32"/>
          <w:lang w:bidi="ar-EG"/>
        </w:rPr>
      </w:pPr>
      <m:oMathPara>
        <m:oMath>
          <m:r>
            <w:rPr>
              <w:rFonts w:ascii="Cambria Math" w:hAnsi="Cambria Math" w:cs="Cambria Math" w:hint="cs"/>
              <w:sz w:val="32"/>
              <w:szCs w:val="32"/>
              <w:rtl/>
              <w:lang w:bidi="ar-EG"/>
            </w:rPr>
            <m:t>∴</m:t>
          </m:r>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sup>
          </m:sSup>
          <m:d>
            <m:dPr>
              <m:ctrlPr>
                <w:rPr>
                  <w:rFonts w:ascii="Cambria Math" w:hAnsi="Cambria Math"/>
                  <w:i/>
                  <w:sz w:val="32"/>
                  <w:szCs w:val="32"/>
                  <w:lang w:bidi="ar-EG"/>
                </w:rPr>
              </m:ctrlPr>
            </m:dPr>
            <m:e>
              <m:r>
                <w:rPr>
                  <w:rFonts w:ascii="Cambria Math" w:hAnsi="Cambria Math"/>
                  <w:sz w:val="32"/>
                  <w:szCs w:val="32"/>
                  <w:lang w:bidi="ar-EG"/>
                </w:rPr>
                <m:t>x</m:t>
              </m:r>
            </m:e>
          </m:d>
          <m:r>
            <w:rPr>
              <w:rFonts w:ascii="Cambria Math" w:hAnsi="Cambria Math"/>
              <w:sz w:val="32"/>
              <w:szCs w:val="32"/>
              <w:lang w:bidi="ar-EG"/>
            </w:rPr>
            <m:t>=o    ⟹f</m:t>
          </m:r>
          <m:d>
            <m:dPr>
              <m:ctrlPr>
                <w:rPr>
                  <w:rFonts w:ascii="Cambria Math" w:hAnsi="Cambria Math"/>
                  <w:i/>
                  <w:sz w:val="32"/>
                  <w:szCs w:val="32"/>
                  <w:lang w:bidi="ar-EG"/>
                </w:rPr>
              </m:ctrlPr>
            </m:dPr>
            <m:e>
              <m:r>
                <w:rPr>
                  <w:rFonts w:ascii="Cambria Math" w:hAnsi="Cambria Math"/>
                  <w:sz w:val="32"/>
                  <w:szCs w:val="32"/>
                  <w:lang w:bidi="ar-EG"/>
                </w:rPr>
                <m:t>x</m:t>
              </m:r>
            </m:e>
          </m:d>
          <m:r>
            <w:rPr>
              <w:rFonts w:ascii="Cambria Math" w:hAnsi="Cambria Math"/>
              <w:sz w:val="32"/>
              <w:szCs w:val="32"/>
              <w:lang w:bidi="ar-EG"/>
            </w:rPr>
            <m:t xml:space="preserve">=const.   </m:t>
          </m:r>
        </m:oMath>
      </m:oMathPara>
    </w:p>
    <w:p w:rsidR="00A32B6B" w:rsidRDefault="00A32B6B" w:rsidP="00A32B6B">
      <w:pPr>
        <w:bidi w:val="0"/>
        <w:spacing w:line="360" w:lineRule="auto"/>
        <w:rPr>
          <w:sz w:val="36"/>
          <w:szCs w:val="36"/>
          <w:lang w:bidi="ar-EG"/>
        </w:rPr>
      </w:pPr>
      <w:r>
        <w:rPr>
          <w:sz w:val="32"/>
          <w:szCs w:val="32"/>
          <w:lang w:bidi="ar-EG"/>
        </w:rPr>
        <w:t xml:space="preserve">Substituting in the stream function </w:t>
      </w:r>
      <m:oMath>
        <m:r>
          <w:rPr>
            <w:rFonts w:ascii="Cambria Math" w:hAnsi="Cambria Math" w:cs="Cambria Math"/>
            <w:sz w:val="32"/>
            <w:szCs w:val="32"/>
            <w:lang w:bidi="ar-EG"/>
          </w:rPr>
          <m:t>ψ</m:t>
        </m:r>
      </m:oMath>
    </w:p>
    <w:p w:rsidR="00A32B6B" w:rsidRDefault="00A32B6B" w:rsidP="00A32B6B">
      <w:pPr>
        <w:bidi w:val="0"/>
        <w:spacing w:line="360" w:lineRule="auto"/>
        <w:rPr>
          <w:rFonts w:hint="cs"/>
          <w:sz w:val="36"/>
          <w:szCs w:val="36"/>
          <w:rtl/>
          <w:lang w:bidi="ar-EG"/>
        </w:rPr>
      </w:pPr>
      <m:oMathPara>
        <m:oMath>
          <m:r>
            <w:rPr>
              <w:rFonts w:ascii="Cambria Math" w:hAnsi="Cambria Math"/>
              <w:sz w:val="32"/>
              <w:szCs w:val="32"/>
              <w:lang w:bidi="ar-EG"/>
            </w:rPr>
            <m:t>∴ψ=-</m:t>
          </m:r>
          <m:func>
            <m:funcPr>
              <m:ctrlPr>
                <w:rPr>
                  <w:rFonts w:ascii="Cambria Math" w:hAnsi="Cambria Math"/>
                  <w:i/>
                  <w:sz w:val="32"/>
                  <w:szCs w:val="32"/>
                  <w:lang w:bidi="ar-EG"/>
                </w:rPr>
              </m:ctrlPr>
            </m:funcPr>
            <m:fName>
              <m:sSup>
                <m:sSupPr>
                  <m:ctrlPr>
                    <w:rPr>
                      <w:rFonts w:ascii="Cambria Math" w:hAnsi="Cambria Math"/>
                      <w:i/>
                      <w:sz w:val="32"/>
                      <w:szCs w:val="32"/>
                      <w:lang w:bidi="ar-EG"/>
                    </w:rPr>
                  </m:ctrlPr>
                </m:sSupPr>
                <m:e>
                  <m:r>
                    <m:rPr>
                      <m:sty m:val="p"/>
                    </m:rPr>
                    <w:rPr>
                      <w:rFonts w:ascii="Cambria Math" w:hAnsi="Cambria Math"/>
                      <w:sz w:val="32"/>
                      <w:szCs w:val="32"/>
                      <w:lang w:bidi="ar-EG"/>
                    </w:rPr>
                    <m:t>tan</m:t>
                  </m:r>
                </m:e>
                <m:sup>
                  <m:r>
                    <w:rPr>
                      <w:rFonts w:ascii="Cambria Math" w:hAnsi="Cambria Math"/>
                      <w:sz w:val="32"/>
                      <w:szCs w:val="32"/>
                      <w:lang w:bidi="ar-EG"/>
                    </w:rPr>
                    <m:t>-1</m:t>
                  </m:r>
                </m:sup>
              </m:sSup>
            </m:fName>
            <m:e>
              <m:f>
                <m:fPr>
                  <m:ctrlPr>
                    <w:rPr>
                      <w:rFonts w:ascii="Cambria Math" w:hAnsi="Cambria Math"/>
                      <w:i/>
                      <w:sz w:val="32"/>
                      <w:szCs w:val="32"/>
                      <w:lang w:bidi="ar-EG"/>
                    </w:rPr>
                  </m:ctrlPr>
                </m:fPr>
                <m:num>
                  <m:r>
                    <w:rPr>
                      <w:rFonts w:ascii="Cambria Math" w:hAnsi="Cambria Math"/>
                      <w:sz w:val="32"/>
                      <w:szCs w:val="32"/>
                      <w:lang w:bidi="ar-EG"/>
                    </w:rPr>
                    <m:t>y</m:t>
                  </m:r>
                </m:num>
                <m:den>
                  <m:r>
                    <w:rPr>
                      <w:rFonts w:ascii="Cambria Math" w:hAnsi="Cambria Math"/>
                      <w:sz w:val="32"/>
                      <w:szCs w:val="32"/>
                      <w:lang w:bidi="ar-EG"/>
                    </w:rPr>
                    <m:t>x</m:t>
                  </m:r>
                </m:den>
              </m:f>
            </m:e>
          </m:func>
          <m:r>
            <w:rPr>
              <w:rFonts w:ascii="Cambria Math" w:hAnsi="Cambria Math"/>
              <w:sz w:val="32"/>
              <w:szCs w:val="32"/>
              <w:lang w:bidi="ar-EG"/>
            </w:rPr>
            <m:t>+const.</m:t>
          </m:r>
        </m:oMath>
      </m:oMathPara>
    </w:p>
    <w:p w:rsidR="00A32B6B" w:rsidRDefault="00A32B6B" w:rsidP="00A32B6B">
      <w:pPr>
        <w:bidi w:val="0"/>
        <w:spacing w:line="360" w:lineRule="auto"/>
        <w:rPr>
          <w:rFonts w:hint="cs"/>
          <w:sz w:val="32"/>
          <w:szCs w:val="32"/>
          <w:rtl/>
          <w:lang w:bidi="ar-EG"/>
        </w:rPr>
      </w:pPr>
      <w:r>
        <w:rPr>
          <w:sz w:val="32"/>
          <w:szCs w:val="32"/>
          <w:lang w:bidi="ar-EG"/>
        </w:rPr>
        <w:t>With an arbitrary constant we have:</w:t>
      </w:r>
    </w:p>
    <w:p w:rsidR="00A32B6B" w:rsidRDefault="00A32B6B" w:rsidP="00A32B6B">
      <w:pPr>
        <w:bidi w:val="0"/>
        <w:spacing w:line="360" w:lineRule="auto"/>
        <w:rPr>
          <w:rFonts w:hint="cs"/>
          <w:sz w:val="36"/>
          <w:szCs w:val="36"/>
          <w:rtl/>
          <w:lang w:bidi="ar-EG"/>
        </w:rPr>
      </w:pPr>
      <m:oMathPara>
        <m:oMath>
          <m:r>
            <w:rPr>
              <w:rFonts w:ascii="Cambria Math" w:hAnsi="Cambria Math" w:cs="Cambria Math"/>
              <w:sz w:val="32"/>
              <w:szCs w:val="32"/>
              <w:lang w:bidi="ar-EG"/>
            </w:rPr>
            <m:t>ψ</m:t>
          </m:r>
          <m:r>
            <w:rPr>
              <w:rFonts w:ascii="Cambria Math" w:hAnsi="Cambria Math"/>
              <w:sz w:val="32"/>
              <w:szCs w:val="32"/>
              <w:lang w:bidi="ar-EG"/>
            </w:rPr>
            <m:t>=-</m:t>
          </m:r>
          <m:func>
            <m:funcPr>
              <m:ctrlPr>
                <w:rPr>
                  <w:rFonts w:ascii="Cambria Math" w:hAnsi="Cambria Math"/>
                  <w:i/>
                  <w:sz w:val="32"/>
                  <w:szCs w:val="32"/>
                  <w:lang w:bidi="ar-EG"/>
                </w:rPr>
              </m:ctrlPr>
            </m:funcPr>
            <m:fName>
              <m:sSup>
                <m:sSupPr>
                  <m:ctrlPr>
                    <w:rPr>
                      <w:rFonts w:ascii="Cambria Math" w:hAnsi="Cambria Math"/>
                      <w:i/>
                      <w:sz w:val="32"/>
                      <w:szCs w:val="32"/>
                      <w:lang w:bidi="ar-EG"/>
                    </w:rPr>
                  </m:ctrlPr>
                </m:sSupPr>
                <m:e>
                  <m:r>
                    <m:rPr>
                      <m:sty m:val="p"/>
                    </m:rPr>
                    <w:rPr>
                      <w:rFonts w:ascii="Cambria Math" w:hAnsi="Cambria Math"/>
                      <w:sz w:val="32"/>
                      <w:szCs w:val="32"/>
                      <w:lang w:bidi="ar-EG"/>
                    </w:rPr>
                    <m:t>tan</m:t>
                  </m:r>
                </m:e>
                <m:sup>
                  <m:r>
                    <w:rPr>
                      <w:rFonts w:ascii="Cambria Math" w:hAnsi="Cambria Math"/>
                      <w:sz w:val="32"/>
                      <w:szCs w:val="32"/>
                      <w:lang w:bidi="ar-EG"/>
                    </w:rPr>
                    <m:t>-1</m:t>
                  </m:r>
                </m:sup>
              </m:sSup>
            </m:fName>
            <m:e>
              <m:f>
                <m:fPr>
                  <m:ctrlPr>
                    <w:rPr>
                      <w:rFonts w:ascii="Cambria Math" w:hAnsi="Cambria Math"/>
                      <w:i/>
                      <w:sz w:val="32"/>
                      <w:szCs w:val="32"/>
                      <w:lang w:bidi="ar-EG"/>
                    </w:rPr>
                  </m:ctrlPr>
                </m:fPr>
                <m:num>
                  <m:r>
                    <w:rPr>
                      <w:rFonts w:ascii="Cambria Math" w:hAnsi="Cambria Math"/>
                      <w:sz w:val="32"/>
                      <w:szCs w:val="32"/>
                      <w:lang w:bidi="ar-EG"/>
                    </w:rPr>
                    <m:t>y</m:t>
                  </m:r>
                </m:num>
                <m:den>
                  <m:r>
                    <w:rPr>
                      <w:rFonts w:ascii="Cambria Math" w:hAnsi="Cambria Math"/>
                      <w:sz w:val="32"/>
                      <w:szCs w:val="32"/>
                      <w:lang w:bidi="ar-EG"/>
                    </w:rPr>
                    <m:t>x</m:t>
                  </m:r>
                </m:den>
              </m:f>
            </m:e>
          </m:func>
        </m:oMath>
      </m:oMathPara>
    </w:p>
    <w:p w:rsidR="00A32B6B" w:rsidRDefault="00A32B6B" w:rsidP="00A32B6B">
      <w:pPr>
        <w:bidi w:val="0"/>
        <w:spacing w:line="360" w:lineRule="auto"/>
        <w:rPr>
          <w:rFonts w:hint="cs"/>
          <w:sz w:val="32"/>
          <w:szCs w:val="32"/>
          <w:rtl/>
          <w:lang w:bidi="ar-EG"/>
        </w:rPr>
      </w:pPr>
      <w:r>
        <w:rPr>
          <w:sz w:val="32"/>
          <w:szCs w:val="32"/>
          <w:lang w:bidi="ar-EG"/>
        </w:rPr>
        <w:t>But,</w:t>
      </w:r>
    </w:p>
    <w:p w:rsidR="00A32B6B" w:rsidRDefault="00A32B6B" w:rsidP="00A32B6B">
      <w:pPr>
        <w:bidi w:val="0"/>
        <w:spacing w:line="360" w:lineRule="auto"/>
        <w:rPr>
          <w:rFonts w:hint="cs"/>
          <w:sz w:val="36"/>
          <w:szCs w:val="36"/>
          <w:rtl/>
          <w:lang w:bidi="ar-EG"/>
        </w:rPr>
      </w:pPr>
      <m:oMathPara>
        <m:oMath>
          <m:r>
            <w:rPr>
              <w:rFonts w:ascii="Cambria Math" w:hAnsi="Cambria Math" w:cs="Cambria Math"/>
              <w:sz w:val="32"/>
              <w:szCs w:val="32"/>
              <w:lang w:bidi="ar-EG"/>
            </w:rPr>
            <m:t>ψ</m:t>
          </m:r>
          <m:r>
            <w:rPr>
              <w:rFonts w:ascii="Cambria Math" w:hAnsi="Cambria Math"/>
              <w:sz w:val="32"/>
              <w:szCs w:val="32"/>
              <w:lang w:bidi="ar-EG"/>
            </w:rPr>
            <m:t>=const.</m:t>
          </m:r>
        </m:oMath>
      </m:oMathPara>
    </w:p>
    <w:p w:rsidR="00A32B6B" w:rsidRDefault="00A32B6B" w:rsidP="00A32B6B">
      <w:pPr>
        <w:bidi w:val="0"/>
        <w:spacing w:line="360" w:lineRule="auto"/>
        <w:rPr>
          <w:rFonts w:hint="cs"/>
          <w:sz w:val="32"/>
          <w:szCs w:val="32"/>
          <w:rtl/>
          <w:lang w:bidi="ar-EG"/>
        </w:rPr>
      </w:pPr>
      <m:oMathPara>
        <m:oMath>
          <m:r>
            <w:rPr>
              <w:rFonts w:ascii="Cambria Math" w:hAnsi="Cambria Math" w:cs="Cambria Math" w:hint="cs"/>
              <w:sz w:val="32"/>
              <w:szCs w:val="32"/>
              <w:rtl/>
              <w:lang w:bidi="ar-EG"/>
            </w:rPr>
            <m:t>∴</m:t>
          </m:r>
          <m:func>
            <m:funcPr>
              <m:ctrlPr>
                <w:rPr>
                  <w:rFonts w:ascii="Cambria Math" w:hAnsi="Cambria Math"/>
                  <w:i/>
                  <w:sz w:val="32"/>
                  <w:szCs w:val="32"/>
                  <w:lang w:bidi="ar-EG"/>
                </w:rPr>
              </m:ctrlPr>
            </m:funcPr>
            <m:fName>
              <m:sSup>
                <m:sSupPr>
                  <m:ctrlPr>
                    <w:rPr>
                      <w:rFonts w:ascii="Cambria Math" w:hAnsi="Cambria Math"/>
                      <w:i/>
                      <w:sz w:val="32"/>
                      <w:szCs w:val="32"/>
                      <w:lang w:bidi="ar-EG"/>
                    </w:rPr>
                  </m:ctrlPr>
                </m:sSupPr>
                <m:e>
                  <m:r>
                    <m:rPr>
                      <m:sty m:val="p"/>
                    </m:rPr>
                    <w:rPr>
                      <w:rFonts w:ascii="Cambria Math" w:hAnsi="Cambria Math"/>
                      <w:sz w:val="32"/>
                      <w:szCs w:val="32"/>
                      <w:lang w:bidi="ar-EG"/>
                    </w:rPr>
                    <m:t>tan</m:t>
                  </m:r>
                </m:e>
                <m:sup>
                  <m:r>
                    <w:rPr>
                      <w:rFonts w:ascii="Cambria Math" w:hAnsi="Cambria Math"/>
                      <w:sz w:val="32"/>
                      <w:szCs w:val="32"/>
                      <w:lang w:bidi="ar-EG"/>
                    </w:rPr>
                    <m:t>-1</m:t>
                  </m:r>
                </m:sup>
              </m:sSup>
            </m:fName>
            <m:e>
              <m:f>
                <m:fPr>
                  <m:ctrlPr>
                    <w:rPr>
                      <w:rFonts w:ascii="Cambria Math" w:hAnsi="Cambria Math"/>
                      <w:i/>
                      <w:sz w:val="32"/>
                      <w:szCs w:val="32"/>
                      <w:lang w:bidi="ar-EG"/>
                    </w:rPr>
                  </m:ctrlPr>
                </m:fPr>
                <m:num>
                  <m:r>
                    <w:rPr>
                      <w:rFonts w:ascii="Cambria Math" w:hAnsi="Cambria Math"/>
                      <w:sz w:val="32"/>
                      <w:szCs w:val="32"/>
                      <w:lang w:bidi="ar-EG"/>
                    </w:rPr>
                    <m:t>y</m:t>
                  </m:r>
                </m:num>
                <m:den>
                  <m:r>
                    <w:rPr>
                      <w:rFonts w:ascii="Cambria Math" w:hAnsi="Cambria Math"/>
                      <w:sz w:val="32"/>
                      <w:szCs w:val="32"/>
                      <w:lang w:bidi="ar-EG"/>
                    </w:rPr>
                    <m:t>x</m:t>
                  </m:r>
                </m:den>
              </m:f>
            </m:e>
          </m:func>
          <m:r>
            <w:rPr>
              <w:rFonts w:ascii="Cambria Math" w:hAnsi="Cambria Math"/>
              <w:sz w:val="32"/>
              <w:szCs w:val="32"/>
              <w:lang w:bidi="ar-EG"/>
            </w:rPr>
            <m:t>=const.=c</m:t>
          </m:r>
        </m:oMath>
      </m:oMathPara>
    </w:p>
    <w:p w:rsidR="00A32B6B" w:rsidRDefault="00A32B6B" w:rsidP="00A32B6B">
      <w:pPr>
        <w:bidi w:val="0"/>
        <w:spacing w:line="360" w:lineRule="auto"/>
        <w:rPr>
          <w:sz w:val="32"/>
          <w:szCs w:val="32"/>
          <w:lang w:bidi="ar-EG"/>
        </w:rPr>
      </w:pPr>
      <w:r>
        <w:rPr>
          <w:sz w:val="32"/>
          <w:szCs w:val="32"/>
          <w:lang w:bidi="ar-EG"/>
        </w:rPr>
        <w:t xml:space="preserve">Where, </w:t>
      </w:r>
      <m:oMath>
        <m:r>
          <w:rPr>
            <w:rFonts w:ascii="Cambria Math" w:hAnsi="Cambria Math"/>
            <w:sz w:val="32"/>
            <w:szCs w:val="32"/>
            <w:lang w:bidi="ar-EG"/>
          </w:rPr>
          <m:t>c</m:t>
        </m:r>
      </m:oMath>
      <w:r>
        <w:rPr>
          <w:sz w:val="32"/>
          <w:szCs w:val="32"/>
          <w:lang w:bidi="ar-EG"/>
        </w:rPr>
        <w:t xml:space="preserve"> is an arbitrary </w:t>
      </w:r>
      <w:proofErr w:type="gramStart"/>
      <w:r>
        <w:rPr>
          <w:sz w:val="32"/>
          <w:szCs w:val="32"/>
          <w:lang w:bidi="ar-EG"/>
        </w:rPr>
        <w:t>constant.</w:t>
      </w:r>
      <w:proofErr w:type="gramEnd"/>
    </w:p>
    <w:p w:rsidR="00A32B6B" w:rsidRDefault="00A32B6B" w:rsidP="00A32B6B">
      <w:pPr>
        <w:bidi w:val="0"/>
        <w:spacing w:line="360" w:lineRule="auto"/>
        <w:rPr>
          <w:sz w:val="36"/>
          <w:szCs w:val="36"/>
          <w:lang w:bidi="ar-EG"/>
        </w:rPr>
      </w:pPr>
      <w:r>
        <w:rPr>
          <w:sz w:val="32"/>
          <w:szCs w:val="32"/>
          <w:lang w:bidi="ar-EG"/>
        </w:rPr>
        <w:t>The velocity of fluid with potential function is:</w:t>
      </w:r>
    </w:p>
    <w:p w:rsidR="00A32B6B" w:rsidRDefault="00A32B6B" w:rsidP="00A32B6B">
      <w:pPr>
        <w:bidi w:val="0"/>
        <w:spacing w:line="360" w:lineRule="auto"/>
        <w:rPr>
          <w:rFonts w:hint="cs"/>
          <w:sz w:val="36"/>
          <w:szCs w:val="36"/>
          <w:rtl/>
          <w:lang w:bidi="ar-EG"/>
        </w:rPr>
      </w:pPr>
      <m:oMathPara>
        <m:oMath>
          <m:bar>
            <m:barPr>
              <m:pos m:val="top"/>
              <m:ctrlPr>
                <w:rPr>
                  <w:rFonts w:ascii="Cambria Math" w:hAnsi="Cambria Math"/>
                  <w:i/>
                  <w:sz w:val="32"/>
                  <w:szCs w:val="32"/>
                  <w:lang w:bidi="ar-EG"/>
                </w:rPr>
              </m:ctrlPr>
            </m:barPr>
            <m:e>
              <m:r>
                <w:rPr>
                  <w:rFonts w:ascii="Cambria Math" w:hAnsi="Cambria Math"/>
                  <w:sz w:val="32"/>
                  <w:szCs w:val="32"/>
                  <w:lang w:bidi="ar-EG"/>
                </w:rPr>
                <m:t>q</m:t>
              </m:r>
            </m:e>
          </m:bar>
          <m:r>
            <w:rPr>
              <w:rFonts w:ascii="Cambria Math" w:hAnsi="Cambria Math"/>
              <w:sz w:val="32"/>
              <w:szCs w:val="32"/>
              <w:lang w:bidi="ar-EG"/>
            </w:rPr>
            <m:t>=-grad φ=</m:t>
          </m:r>
          <m:bar>
            <m:barPr>
              <m:pos m:val="top"/>
              <m:ctrlPr>
                <w:rPr>
                  <w:rFonts w:ascii="Cambria Math" w:hAnsi="Cambria Math"/>
                  <w:i/>
                  <w:sz w:val="32"/>
                  <w:szCs w:val="32"/>
                  <w:lang w:bidi="ar-EG"/>
                </w:rPr>
              </m:ctrlPr>
            </m:barPr>
            <m:e>
              <m:r>
                <m:rPr>
                  <m:sty m:val="p"/>
                </m:rPr>
                <w:rPr>
                  <w:rFonts w:ascii="Cambria Math" w:hAnsi="Cambria Math"/>
                  <w:sz w:val="32"/>
                  <w:szCs w:val="32"/>
                  <w:lang w:bidi="ar-EG"/>
                </w:rPr>
                <m:t>∇</m:t>
              </m:r>
            </m:e>
          </m:bar>
          <m:r>
            <m:rPr>
              <m:scr m:val="script"/>
            </m:rPr>
            <w:rPr>
              <w:rFonts w:ascii="Cambria Math" w:hAnsi="Cambria Math"/>
              <w:sz w:val="32"/>
              <w:szCs w:val="32"/>
              <w:lang w:bidi="ar-EG"/>
            </w:rPr>
            <m:t>l</m:t>
          </m:r>
          <m:r>
            <w:rPr>
              <w:rFonts w:ascii="Cambria Math" w:hAnsi="Cambria Math"/>
              <w:sz w:val="32"/>
              <w:szCs w:val="32"/>
              <w:lang w:bidi="ar-EG"/>
            </w:rPr>
            <m:t>n r=</m:t>
          </m:r>
          <m:f>
            <m:fPr>
              <m:ctrlPr>
                <w:rPr>
                  <w:rFonts w:ascii="Cambria Math" w:hAnsi="Cambria Math"/>
                  <w:i/>
                  <w:sz w:val="32"/>
                  <w:szCs w:val="32"/>
                  <w:lang w:bidi="ar-EG"/>
                </w:rPr>
              </m:ctrlPr>
            </m:fPr>
            <m:num>
              <m:r>
                <w:rPr>
                  <w:rFonts w:ascii="Cambria Math" w:hAnsi="Cambria Math"/>
                  <w:sz w:val="32"/>
                  <w:szCs w:val="32"/>
                  <w:lang w:bidi="ar-EG"/>
                </w:rPr>
                <m:t>∂</m:t>
              </m:r>
            </m:num>
            <m:den>
              <m:r>
                <w:rPr>
                  <w:rFonts w:ascii="Cambria Math" w:hAnsi="Cambria Math"/>
                  <w:sz w:val="32"/>
                  <w:szCs w:val="32"/>
                  <w:lang w:bidi="ar-EG"/>
                </w:rPr>
                <m:t>∂r</m:t>
              </m:r>
            </m:den>
          </m:f>
          <m:r>
            <m:rPr>
              <m:scr m:val="script"/>
            </m:rPr>
            <w:rPr>
              <w:rFonts w:ascii="Cambria Math" w:hAnsi="Cambria Math"/>
              <w:sz w:val="32"/>
              <w:szCs w:val="32"/>
              <w:lang w:bidi="ar-EG"/>
            </w:rPr>
            <m:t>l</m:t>
          </m:r>
          <m:r>
            <w:rPr>
              <w:rFonts w:ascii="Cambria Math" w:hAnsi="Cambria Math"/>
              <w:sz w:val="32"/>
              <w:szCs w:val="32"/>
              <w:lang w:bidi="ar-EG"/>
            </w:rPr>
            <m:t>n r</m:t>
          </m:r>
        </m:oMath>
      </m:oMathPara>
    </w:p>
    <w:p w:rsidR="00A32B6B" w:rsidRDefault="00A32B6B" w:rsidP="00A32B6B">
      <w:pPr>
        <w:bidi w:val="0"/>
        <w:spacing w:line="360" w:lineRule="auto"/>
        <w:rPr>
          <w:rFonts w:hint="cs"/>
          <w:sz w:val="36"/>
          <w:szCs w:val="36"/>
          <w:rtl/>
          <w:lang w:bidi="ar-EG"/>
        </w:rPr>
      </w:pPr>
      <w:r>
        <w:rPr>
          <w:sz w:val="36"/>
          <w:szCs w:val="36"/>
        </w:rPr>
        <w:t xml:space="preserve">   </w:t>
      </w:r>
      <m:oMath>
        <m:r>
          <w:rPr>
            <w:rFonts w:ascii="Cambria Math" w:hAnsi="Cambria Math"/>
            <w:sz w:val="32"/>
            <w:szCs w:val="32"/>
            <w:lang w:bidi="ar-EG"/>
          </w:rPr>
          <m:t xml:space="preserve"> =</m:t>
        </m:r>
        <m:f>
          <m:fPr>
            <m:ctrlPr>
              <w:rPr>
                <w:rFonts w:ascii="Cambria Math" w:hAnsi="Cambria Math"/>
                <w:i/>
                <w:sz w:val="32"/>
                <w:szCs w:val="32"/>
                <w:lang w:bidi="ar-EG"/>
              </w:rPr>
            </m:ctrlPr>
          </m:fPr>
          <m:num>
            <m:r>
              <w:rPr>
                <w:rFonts w:ascii="Cambria Math" w:hAnsi="Cambria Math"/>
                <w:sz w:val="32"/>
                <w:szCs w:val="32"/>
                <w:lang w:bidi="ar-EG"/>
              </w:rPr>
              <m:t>1</m:t>
            </m:r>
          </m:num>
          <m:den>
            <m:r>
              <w:rPr>
                <w:rFonts w:ascii="Cambria Math" w:hAnsi="Cambria Math"/>
                <w:sz w:val="32"/>
                <w:szCs w:val="32"/>
                <w:lang w:bidi="ar-EG"/>
              </w:rPr>
              <m:t>r</m:t>
            </m:r>
          </m:den>
        </m:f>
        <m:bar>
          <m:barPr>
            <m:ctrlPr>
              <w:rPr>
                <w:rFonts w:ascii="Cambria Math" w:hAnsi="Cambria Math"/>
                <w:i/>
                <w:sz w:val="32"/>
                <w:szCs w:val="32"/>
                <w:lang w:bidi="ar-EG"/>
              </w:rPr>
            </m:ctrlPr>
          </m:barPr>
          <m:e>
            <m:acc>
              <m:accPr>
                <m:ctrlPr>
                  <w:rPr>
                    <w:rFonts w:ascii="Cambria Math" w:hAnsi="Cambria Math"/>
                    <w:i/>
                    <w:sz w:val="32"/>
                    <w:szCs w:val="32"/>
                    <w:lang w:bidi="ar-EG"/>
                  </w:rPr>
                </m:ctrlPr>
              </m:accPr>
              <m:e>
                <m:r>
                  <w:rPr>
                    <w:rFonts w:ascii="Cambria Math" w:hAnsi="Cambria Math"/>
                    <w:sz w:val="32"/>
                    <w:szCs w:val="32"/>
                    <w:lang w:bidi="ar-EG"/>
                  </w:rPr>
                  <m:t>r</m:t>
                </m:r>
              </m:e>
            </m:acc>
          </m:e>
        </m:bar>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r</m:t>
            </m:r>
          </m:num>
          <m:den>
            <m:sSup>
              <m:sSupPr>
                <m:ctrlPr>
                  <w:rPr>
                    <w:rFonts w:ascii="Cambria Math" w:hAnsi="Cambria Math"/>
                    <w:i/>
                    <w:sz w:val="32"/>
                    <w:szCs w:val="32"/>
                    <w:lang w:bidi="ar-EG"/>
                  </w:rPr>
                </m:ctrlPr>
              </m:sSupPr>
              <m:e>
                <m:r>
                  <w:rPr>
                    <w:rFonts w:ascii="Cambria Math" w:hAnsi="Cambria Math"/>
                    <w:sz w:val="32"/>
                    <w:szCs w:val="32"/>
                    <w:lang w:bidi="ar-EG"/>
                  </w:rPr>
                  <m:t>r</m:t>
                </m:r>
              </m:e>
              <m:sup>
                <m:r>
                  <w:rPr>
                    <w:rFonts w:ascii="Cambria Math" w:hAnsi="Cambria Math"/>
                    <w:sz w:val="32"/>
                    <w:szCs w:val="32"/>
                    <w:lang w:bidi="ar-EG"/>
                  </w:rPr>
                  <m:t>2</m:t>
                </m:r>
              </m:sup>
            </m:sSup>
          </m:den>
        </m:f>
      </m:oMath>
      <w:r>
        <w:rPr>
          <w:sz w:val="36"/>
          <w:szCs w:val="36"/>
          <w:lang w:bidi="ar-EG"/>
        </w:rPr>
        <w:t xml:space="preserve">   </w:t>
      </w:r>
    </w:p>
    <w:p w:rsidR="00A32B6B" w:rsidRDefault="00A32B6B" w:rsidP="00A32B6B">
      <w:pPr>
        <w:bidi w:val="0"/>
        <w:spacing w:line="360" w:lineRule="auto"/>
        <w:rPr>
          <w:sz w:val="36"/>
          <w:szCs w:val="36"/>
          <w:lang w:bidi="ar-EG"/>
        </w:rPr>
      </w:pPr>
      <w:r>
        <w:rPr>
          <w:sz w:val="36"/>
          <w:szCs w:val="36"/>
          <w:lang w:bidi="ar-EG"/>
        </w:rPr>
        <w:lastRenderedPageBreak/>
        <w:t xml:space="preserve">Where </w:t>
      </w:r>
      <m:oMath>
        <m:bar>
          <m:barPr>
            <m:ctrlPr>
              <w:rPr>
                <w:rFonts w:ascii="Cambria Math" w:hAnsi="Cambria Math"/>
                <w:i/>
                <w:sz w:val="32"/>
                <w:szCs w:val="32"/>
                <w:lang w:bidi="ar-EG"/>
              </w:rPr>
            </m:ctrlPr>
          </m:barPr>
          <m:e>
            <m:acc>
              <m:accPr>
                <m:ctrlPr>
                  <w:rPr>
                    <w:rFonts w:ascii="Cambria Math" w:hAnsi="Cambria Math"/>
                    <w:i/>
                    <w:sz w:val="32"/>
                    <w:szCs w:val="32"/>
                    <w:lang w:bidi="ar-EG"/>
                  </w:rPr>
                </m:ctrlPr>
              </m:accPr>
              <m:e>
                <m:r>
                  <w:rPr>
                    <w:rFonts w:ascii="Cambria Math" w:hAnsi="Cambria Math"/>
                    <w:sz w:val="32"/>
                    <w:szCs w:val="32"/>
                    <w:lang w:bidi="ar-EG"/>
                  </w:rPr>
                  <m:t>r</m:t>
                </m:r>
              </m:e>
            </m:acc>
          </m:e>
        </m:bar>
      </m:oMath>
      <w:r>
        <w:rPr>
          <w:sz w:val="32"/>
          <w:szCs w:val="32"/>
          <w:lang w:bidi="ar-EG"/>
        </w:rPr>
        <w:t xml:space="preserve"> is the unite vector,</w:t>
      </w:r>
      <w:r>
        <w:rPr>
          <w:rFonts w:ascii="Cambria Math" w:hAnsi="Cambria Math"/>
          <w:i/>
          <w:sz w:val="32"/>
          <w:szCs w:val="32"/>
          <w:lang w:bidi="ar-EG"/>
        </w:rPr>
        <w:t xml:space="preserve"> </w:t>
      </w:r>
      <m:oMath>
        <m:bar>
          <m:barPr>
            <m:ctrlPr>
              <w:rPr>
                <w:rFonts w:ascii="Cambria Math" w:hAnsi="Cambria Math"/>
                <w:i/>
                <w:sz w:val="32"/>
                <w:szCs w:val="32"/>
                <w:lang w:bidi="ar-EG"/>
              </w:rPr>
            </m:ctrlPr>
          </m:barPr>
          <m:e>
            <m:r>
              <w:rPr>
                <w:rFonts w:ascii="Cambria Math" w:hAnsi="Cambria Math"/>
                <w:sz w:val="32"/>
                <w:szCs w:val="32"/>
                <w:lang w:bidi="ar-EG"/>
              </w:rPr>
              <m:t>r</m:t>
            </m:r>
          </m:e>
        </m:bar>
      </m:oMath>
      <w:r>
        <w:rPr>
          <w:sz w:val="32"/>
          <w:szCs w:val="32"/>
          <w:lang w:bidi="ar-EG"/>
        </w:rPr>
        <w:t xml:space="preserve">  is the position vector at the origan. We found that the velocity discontinuity i.e. tend to infinity this know as boundary addition for fluid (source with positive addition and sink with negative addition).</w:t>
      </w:r>
    </w:p>
    <w:p w:rsidR="00A32B6B" w:rsidRDefault="00A32B6B" w:rsidP="00A32B6B">
      <w:pPr>
        <w:bidi w:val="0"/>
        <w:spacing w:line="360" w:lineRule="auto"/>
        <w:rPr>
          <w:sz w:val="32"/>
          <w:szCs w:val="32"/>
          <w:lang w:bidi="ar-EG"/>
        </w:rPr>
      </w:pPr>
      <w:bookmarkStart w:id="0" w:name="_Hlk93486108"/>
      <w:r>
        <w:rPr>
          <w:sz w:val="32"/>
          <w:szCs w:val="32"/>
          <w:lang w:bidi="ar-EG"/>
        </w:rPr>
        <w:t xml:space="preserve">The volume of the fluid </w:t>
      </w:r>
      <m:oMath>
        <m:r>
          <w:rPr>
            <w:rFonts w:ascii="Cambria Math" w:hAnsi="Cambria Math"/>
            <w:sz w:val="32"/>
            <w:szCs w:val="32"/>
            <w:lang w:bidi="ar-EG"/>
          </w:rPr>
          <m:t xml:space="preserve">Q </m:t>
        </m:r>
      </m:oMath>
      <w:r>
        <w:rPr>
          <w:sz w:val="32"/>
          <w:szCs w:val="32"/>
          <w:lang w:bidi="ar-EG"/>
        </w:rPr>
        <w:t xml:space="preserve">flow in the unite time (one second) can find if we take circle with radius </w:t>
      </w:r>
      <m:oMath>
        <m:r>
          <w:rPr>
            <w:rFonts w:ascii="Cambria Math" w:hAnsi="Cambria Math"/>
            <w:sz w:val="32"/>
            <w:szCs w:val="32"/>
            <w:lang w:bidi="ar-EG"/>
          </w:rPr>
          <m:t>r</m:t>
        </m:r>
      </m:oMath>
      <w:r>
        <w:rPr>
          <w:sz w:val="32"/>
          <w:szCs w:val="32"/>
          <w:lang w:bidi="ar-EG"/>
        </w:rPr>
        <w:t xml:space="preserve"> and its center is origin then the volume of fluid flow on unite time is:</w:t>
      </w:r>
    </w:p>
    <w:bookmarkEnd w:id="0"/>
    <w:p w:rsidR="00A32B6B" w:rsidRDefault="00A32B6B" w:rsidP="00A32B6B">
      <w:pPr>
        <w:bidi w:val="0"/>
        <w:spacing w:line="360" w:lineRule="auto"/>
        <w:rPr>
          <w:rFonts w:hint="cs"/>
          <w:sz w:val="36"/>
          <w:szCs w:val="36"/>
          <w:rtl/>
          <w:lang w:bidi="ar-EG"/>
        </w:rPr>
      </w:pPr>
      <m:oMathPara>
        <m:oMath>
          <m:r>
            <w:rPr>
              <w:rFonts w:ascii="Cambria Math" w:hAnsi="Cambria Math"/>
              <w:sz w:val="32"/>
              <w:szCs w:val="32"/>
              <w:lang w:bidi="ar-EG"/>
            </w:rPr>
            <m:t>Q=2πr</m:t>
          </m:r>
          <m:bar>
            <m:barPr>
              <m:pos m:val="top"/>
              <m:ctrlPr>
                <w:rPr>
                  <w:rFonts w:ascii="Cambria Math" w:hAnsi="Cambria Math"/>
                  <w:i/>
                  <w:sz w:val="32"/>
                  <w:szCs w:val="32"/>
                  <w:lang w:bidi="ar-EG"/>
                </w:rPr>
              </m:ctrlPr>
            </m:barPr>
            <m:e>
              <m:r>
                <w:rPr>
                  <w:rFonts w:ascii="Cambria Math" w:hAnsi="Cambria Math"/>
                  <w:sz w:val="32"/>
                  <w:szCs w:val="32"/>
                  <w:lang w:bidi="ar-EG"/>
                </w:rPr>
                <m:t>q</m:t>
              </m:r>
            </m:e>
          </m:bar>
        </m:oMath>
      </m:oMathPara>
    </w:p>
    <w:p w:rsidR="00A32B6B" w:rsidRDefault="00A32B6B" w:rsidP="00A32B6B">
      <w:pPr>
        <w:bidi w:val="0"/>
        <w:spacing w:line="360" w:lineRule="auto"/>
        <w:rPr>
          <w:sz w:val="32"/>
          <w:szCs w:val="32"/>
          <w:lang w:bidi="ar-EG"/>
        </w:rPr>
      </w:pPr>
      <m:oMathPara>
        <m:oMath>
          <m:r>
            <w:rPr>
              <w:rFonts w:ascii="Cambria Math" w:hAnsi="Cambria Math"/>
              <w:sz w:val="32"/>
              <w:szCs w:val="32"/>
              <w:lang w:bidi="ar-EG"/>
            </w:rPr>
            <m:t xml:space="preserve">    =-2πr</m:t>
          </m:r>
          <m:acc>
            <m:accPr>
              <m:chr m:val="⃗"/>
              <m:ctrlPr>
                <w:rPr>
                  <w:rFonts w:ascii="Cambria Math" w:hAnsi="Cambria Math"/>
                  <w:i/>
                  <w:sz w:val="32"/>
                  <w:szCs w:val="32"/>
                  <w:lang w:bidi="ar-EG"/>
                </w:rPr>
              </m:ctrlPr>
            </m:accPr>
            <m:e>
              <m:r>
                <m:rPr>
                  <m:sty m:val="p"/>
                </m:rPr>
                <w:rPr>
                  <w:rFonts w:ascii="Cambria Math" w:hAnsi="Cambria Math"/>
                  <w:sz w:val="32"/>
                  <w:szCs w:val="32"/>
                  <w:lang w:bidi="ar-EG"/>
                </w:rPr>
                <m:t>∇</m:t>
              </m:r>
            </m:e>
          </m:acc>
          <m:r>
            <w:rPr>
              <w:rFonts w:ascii="Cambria Math" w:hAnsi="Cambria Math"/>
              <w:sz w:val="32"/>
              <w:szCs w:val="32"/>
              <w:lang w:bidi="ar-EG"/>
            </w:rPr>
            <m:t>φ</m:t>
          </m:r>
        </m:oMath>
      </m:oMathPara>
    </w:p>
    <w:p w:rsidR="00A32B6B" w:rsidRDefault="00A32B6B" w:rsidP="00A32B6B">
      <w:pPr>
        <w:bidi w:val="0"/>
        <w:spacing w:line="360" w:lineRule="auto"/>
        <w:rPr>
          <w:sz w:val="36"/>
          <w:szCs w:val="36"/>
          <w:lang w:bidi="ar-EG"/>
        </w:rPr>
      </w:pPr>
      <w:r>
        <w:rPr>
          <w:sz w:val="32"/>
          <w:szCs w:val="32"/>
          <w:lang w:bidi="ar-EG"/>
        </w:rPr>
        <w:t xml:space="preserve">If the potential function is function in </w:t>
      </w:r>
      <m:oMath>
        <m:r>
          <w:rPr>
            <w:rFonts w:ascii="Cambria Math" w:hAnsi="Cambria Math"/>
            <w:sz w:val="32"/>
            <w:szCs w:val="32"/>
            <w:lang w:bidi="ar-EG"/>
          </w:rPr>
          <m:t>r</m:t>
        </m:r>
      </m:oMath>
      <w:r>
        <w:rPr>
          <w:sz w:val="32"/>
          <w:szCs w:val="32"/>
          <w:lang w:bidi="ar-EG"/>
        </w:rPr>
        <w:t xml:space="preserve"> only i.e</w:t>
      </w:r>
      <w:proofErr w:type="gramStart"/>
      <w:r>
        <w:rPr>
          <w:sz w:val="32"/>
          <w:szCs w:val="32"/>
          <w:lang w:bidi="ar-EG"/>
        </w:rPr>
        <w:t>.,</w:t>
      </w:r>
      <w:proofErr w:type="gramEnd"/>
    </w:p>
    <w:p w:rsidR="00A32B6B" w:rsidRDefault="00A32B6B" w:rsidP="00A32B6B">
      <w:pPr>
        <w:bidi w:val="0"/>
        <w:spacing w:line="360" w:lineRule="auto"/>
        <w:rPr>
          <w:rFonts w:hint="cs"/>
          <w:sz w:val="36"/>
          <w:szCs w:val="36"/>
          <w:rtl/>
          <w:lang w:bidi="ar-EG"/>
        </w:rPr>
      </w:pPr>
      <m:oMathPara>
        <m:oMath>
          <m:r>
            <w:rPr>
              <w:rFonts w:ascii="Cambria Math" w:hAnsi="Cambria Math"/>
              <w:sz w:val="32"/>
              <w:szCs w:val="32"/>
              <w:lang w:bidi="ar-EG"/>
            </w:rPr>
            <m:t>φ=φ</m:t>
          </m:r>
          <m:d>
            <m:dPr>
              <m:ctrlPr>
                <w:rPr>
                  <w:rFonts w:ascii="Cambria Math" w:hAnsi="Cambria Math"/>
                  <w:i/>
                  <w:sz w:val="32"/>
                  <w:szCs w:val="32"/>
                  <w:lang w:bidi="ar-EG"/>
                </w:rPr>
              </m:ctrlPr>
            </m:dPr>
            <m:e>
              <m:r>
                <w:rPr>
                  <w:rFonts w:ascii="Cambria Math" w:hAnsi="Cambria Math"/>
                  <w:sz w:val="32"/>
                  <w:szCs w:val="32"/>
                  <w:lang w:bidi="ar-EG"/>
                </w:rPr>
                <m:t>r</m:t>
              </m:r>
            </m:e>
          </m:d>
        </m:oMath>
      </m:oMathPara>
    </w:p>
    <w:p w:rsidR="00A32B6B" w:rsidRDefault="00A32B6B" w:rsidP="00A32B6B">
      <w:pPr>
        <w:bidi w:val="0"/>
        <w:spacing w:line="360" w:lineRule="auto"/>
        <w:rPr>
          <w:rFonts w:hint="cs"/>
          <w:sz w:val="32"/>
          <w:szCs w:val="32"/>
          <w:rtl/>
          <w:lang w:bidi="ar-EG"/>
        </w:rPr>
      </w:pPr>
      <w:r>
        <w:rPr>
          <w:sz w:val="32"/>
          <w:szCs w:val="32"/>
          <w:lang w:bidi="ar-EG"/>
        </w:rPr>
        <w:t>Then:</w:t>
      </w:r>
    </w:p>
    <w:p w:rsidR="00A32B6B" w:rsidRDefault="00A32B6B" w:rsidP="00A32B6B">
      <w:pPr>
        <w:bidi w:val="0"/>
        <w:spacing w:line="360" w:lineRule="auto"/>
        <w:rPr>
          <w:rFonts w:hint="cs"/>
          <w:sz w:val="36"/>
          <w:szCs w:val="36"/>
          <w:rtl/>
          <w:lang w:bidi="ar-EG"/>
        </w:rPr>
      </w:pPr>
      <m:oMathPara>
        <m:oMath>
          <m:r>
            <w:rPr>
              <w:rFonts w:ascii="Cambria Math" w:hAnsi="Cambria Math" w:cs="Cambria Math" w:hint="cs"/>
              <w:sz w:val="32"/>
              <w:szCs w:val="32"/>
              <w:rtl/>
              <w:lang w:bidi="ar-EG"/>
            </w:rPr>
            <m:t>∴</m:t>
          </m:r>
          <m:r>
            <w:rPr>
              <w:rFonts w:ascii="Cambria Math" w:hAnsi="Cambria Math"/>
              <w:sz w:val="32"/>
              <w:szCs w:val="32"/>
              <w:lang w:bidi="ar-EG"/>
            </w:rPr>
            <m:t>Q=-2πr</m:t>
          </m:r>
          <m:f>
            <m:fPr>
              <m:ctrlPr>
                <w:rPr>
                  <w:rFonts w:ascii="Cambria Math" w:hAnsi="Cambria Math"/>
                  <w:i/>
                  <w:sz w:val="32"/>
                  <w:szCs w:val="32"/>
                  <w:lang w:bidi="ar-EG"/>
                </w:rPr>
              </m:ctrlPr>
            </m:fPr>
            <m:num>
              <m:r>
                <w:rPr>
                  <w:rFonts w:ascii="Cambria Math" w:hAnsi="Cambria Math"/>
                  <w:sz w:val="32"/>
                  <w:szCs w:val="32"/>
                  <w:lang w:bidi="ar-EG"/>
                </w:rPr>
                <m:t>dφ</m:t>
              </m:r>
            </m:num>
            <m:den>
              <m:r>
                <w:rPr>
                  <w:rFonts w:ascii="Cambria Math" w:hAnsi="Cambria Math"/>
                  <w:sz w:val="32"/>
                  <w:szCs w:val="32"/>
                  <w:lang w:bidi="ar-EG"/>
                </w:rPr>
                <m:t>dr</m:t>
              </m:r>
            </m:den>
          </m:f>
          <m:r>
            <w:rPr>
              <w:rFonts w:ascii="Cambria Math" w:hAnsi="Cambria Math"/>
              <w:sz w:val="32"/>
              <w:szCs w:val="32"/>
              <w:lang w:bidi="ar-EG"/>
            </w:rPr>
            <m:t xml:space="preserve">                               </m:t>
          </m:r>
          <m:d>
            <m:dPr>
              <m:ctrlPr>
                <w:rPr>
                  <w:rFonts w:ascii="Cambria Math" w:hAnsi="Cambria Math"/>
                  <w:i/>
                  <w:sz w:val="32"/>
                  <w:szCs w:val="32"/>
                  <w:lang w:bidi="ar-EG"/>
                </w:rPr>
              </m:ctrlPr>
            </m:dPr>
            <m:e>
              <m:f>
                <m:fPr>
                  <m:ctrlPr>
                    <w:rPr>
                      <w:rFonts w:ascii="Cambria Math" w:hAnsi="Cambria Math"/>
                      <w:i/>
                      <w:sz w:val="32"/>
                      <w:szCs w:val="32"/>
                      <w:lang w:bidi="ar-EG"/>
                    </w:rPr>
                  </m:ctrlPr>
                </m:fPr>
                <m:num>
                  <m:r>
                    <w:rPr>
                      <w:rFonts w:ascii="Cambria Math" w:hAnsi="Cambria Math"/>
                      <w:sz w:val="32"/>
                      <w:szCs w:val="32"/>
                      <w:lang w:bidi="ar-EG"/>
                    </w:rPr>
                    <m:t>∂φ</m:t>
                  </m:r>
                </m:num>
                <m:den>
                  <m:r>
                    <w:rPr>
                      <w:rFonts w:ascii="Cambria Math" w:hAnsi="Cambria Math"/>
                      <w:sz w:val="32"/>
                      <w:szCs w:val="32"/>
                      <w:lang w:bidi="ar-EG"/>
                    </w:rPr>
                    <m:t>∂r</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dφ</m:t>
                  </m:r>
                </m:num>
                <m:den>
                  <m:r>
                    <w:rPr>
                      <w:rFonts w:ascii="Cambria Math" w:hAnsi="Cambria Math"/>
                      <w:sz w:val="32"/>
                      <w:szCs w:val="32"/>
                      <w:lang w:bidi="ar-EG"/>
                    </w:rPr>
                    <m:t>dr</m:t>
                  </m:r>
                </m:den>
              </m:f>
              <m:r>
                <w:rPr>
                  <w:rFonts w:ascii="Cambria Math" w:hAnsi="Cambria Math"/>
                  <w:sz w:val="32"/>
                  <w:szCs w:val="32"/>
                  <w:lang w:bidi="ar-EG"/>
                </w:rPr>
                <m:t xml:space="preserve">  </m:t>
              </m:r>
            </m:e>
          </m:d>
        </m:oMath>
      </m:oMathPara>
    </w:p>
    <w:p w:rsidR="00A32B6B" w:rsidRDefault="00A32B6B" w:rsidP="00A32B6B">
      <w:pPr>
        <w:bidi w:val="0"/>
        <w:spacing w:line="360" w:lineRule="auto"/>
        <w:rPr>
          <w:rFonts w:hint="cs"/>
          <w:sz w:val="32"/>
          <w:szCs w:val="32"/>
          <w:rtl/>
          <w:lang w:bidi="ar-EG"/>
        </w:rPr>
      </w:pPr>
      <m:oMathPara>
        <m:oMath>
          <m:r>
            <w:rPr>
              <w:rFonts w:ascii="Cambria Math" w:hAnsi="Cambria Math" w:cs="Cambria Math" w:hint="cs"/>
              <w:sz w:val="32"/>
              <w:szCs w:val="32"/>
              <w:rtl/>
              <w:lang w:bidi="ar-EG"/>
            </w:rPr>
            <m:t>∴</m:t>
          </m:r>
          <m:r>
            <w:rPr>
              <w:rFonts w:ascii="Cambria Math" w:hAnsi="Cambria Math"/>
              <w:sz w:val="32"/>
              <w:szCs w:val="32"/>
              <w:lang w:bidi="ar-EG"/>
            </w:rPr>
            <m:t>dφ=-</m:t>
          </m:r>
          <m:f>
            <m:fPr>
              <m:ctrlPr>
                <w:rPr>
                  <w:rFonts w:ascii="Cambria Math" w:hAnsi="Cambria Math"/>
                  <w:i/>
                  <w:sz w:val="32"/>
                  <w:szCs w:val="32"/>
                  <w:lang w:bidi="ar-EG"/>
                </w:rPr>
              </m:ctrlPr>
            </m:fPr>
            <m:num>
              <m:r>
                <w:rPr>
                  <w:rFonts w:ascii="Cambria Math" w:hAnsi="Cambria Math"/>
                  <w:sz w:val="32"/>
                  <w:szCs w:val="32"/>
                  <w:lang w:bidi="ar-EG"/>
                </w:rPr>
                <m:t>Q</m:t>
              </m:r>
            </m:num>
            <m:den>
              <m:r>
                <w:rPr>
                  <w:rFonts w:ascii="Cambria Math" w:hAnsi="Cambria Math"/>
                  <w:sz w:val="32"/>
                  <w:szCs w:val="32"/>
                  <w:lang w:bidi="ar-EG"/>
                </w:rPr>
                <m:t>2π</m:t>
              </m:r>
            </m:den>
          </m:f>
          <m:f>
            <m:fPr>
              <m:ctrlPr>
                <w:rPr>
                  <w:rFonts w:ascii="Cambria Math" w:hAnsi="Cambria Math"/>
                  <w:i/>
                  <w:sz w:val="32"/>
                  <w:szCs w:val="32"/>
                  <w:lang w:bidi="ar-EG"/>
                </w:rPr>
              </m:ctrlPr>
            </m:fPr>
            <m:num>
              <m:r>
                <w:rPr>
                  <w:rFonts w:ascii="Cambria Math" w:hAnsi="Cambria Math"/>
                  <w:sz w:val="32"/>
                  <w:szCs w:val="32"/>
                  <w:lang w:bidi="ar-EG"/>
                </w:rPr>
                <m:t>1</m:t>
              </m:r>
            </m:num>
            <m:den>
              <m:r>
                <w:rPr>
                  <w:rFonts w:ascii="Cambria Math" w:hAnsi="Cambria Math"/>
                  <w:sz w:val="32"/>
                  <w:szCs w:val="32"/>
                  <w:lang w:bidi="ar-EG"/>
                </w:rPr>
                <m:t>r</m:t>
              </m:r>
            </m:den>
          </m:f>
          <m:r>
            <w:rPr>
              <w:rFonts w:ascii="Cambria Math" w:hAnsi="Cambria Math"/>
              <w:sz w:val="32"/>
              <w:szCs w:val="32"/>
              <w:lang w:bidi="ar-EG"/>
            </w:rPr>
            <m:t>dr</m:t>
          </m:r>
        </m:oMath>
      </m:oMathPara>
    </w:p>
    <w:p w:rsidR="00A32B6B" w:rsidRDefault="00A32B6B" w:rsidP="00A32B6B">
      <w:pPr>
        <w:bidi w:val="0"/>
        <w:spacing w:line="360" w:lineRule="auto"/>
        <w:rPr>
          <w:sz w:val="36"/>
          <w:szCs w:val="36"/>
          <w:lang w:bidi="ar-EG"/>
        </w:rPr>
      </w:pPr>
      <w:r>
        <w:rPr>
          <w:sz w:val="32"/>
          <w:szCs w:val="32"/>
          <w:lang w:bidi="ar-EG"/>
        </w:rPr>
        <w:t xml:space="preserve">If </w:t>
      </w:r>
      <m:oMath>
        <m:r>
          <w:rPr>
            <w:rFonts w:ascii="Cambria Math" w:hAnsi="Cambria Math"/>
            <w:sz w:val="32"/>
            <w:szCs w:val="32"/>
            <w:lang w:bidi="ar-EG"/>
          </w:rPr>
          <m:t>Q</m:t>
        </m:r>
      </m:oMath>
      <w:r>
        <w:rPr>
          <w:sz w:val="32"/>
          <w:szCs w:val="32"/>
          <w:lang w:bidi="ar-EG"/>
        </w:rPr>
        <w:t xml:space="preserve"> is constant, then:</w:t>
      </w:r>
    </w:p>
    <w:p w:rsidR="00A32B6B" w:rsidRDefault="00A32B6B" w:rsidP="00A32B6B">
      <w:pPr>
        <w:bidi w:val="0"/>
        <w:spacing w:line="360" w:lineRule="auto"/>
        <w:rPr>
          <w:rFonts w:hint="cs"/>
          <w:sz w:val="36"/>
          <w:szCs w:val="36"/>
          <w:rtl/>
          <w:lang w:bidi="ar-EG"/>
        </w:rPr>
      </w:pPr>
      <m:oMathPara>
        <m:oMath>
          <m:r>
            <w:rPr>
              <w:rFonts w:ascii="Cambria Math" w:hAnsi="Cambria Math" w:cs="Cambria Math"/>
              <w:sz w:val="32"/>
              <w:szCs w:val="32"/>
              <w:lang w:bidi="ar-EG"/>
            </w:rPr>
            <m:t>φ</m:t>
          </m:r>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Q</m:t>
              </m:r>
            </m:num>
            <m:den>
              <m:r>
                <w:rPr>
                  <w:rFonts w:ascii="Cambria Math" w:hAnsi="Cambria Math"/>
                  <w:sz w:val="32"/>
                  <w:szCs w:val="32"/>
                  <w:lang w:bidi="ar-EG"/>
                </w:rPr>
                <m:t>2π</m:t>
              </m:r>
            </m:den>
          </m:f>
          <m:r>
            <m:rPr>
              <m:scr m:val="script"/>
            </m:rPr>
            <w:rPr>
              <w:rFonts w:ascii="Cambria Math" w:hAnsi="Cambria Math"/>
              <w:sz w:val="32"/>
              <w:szCs w:val="32"/>
              <w:lang w:bidi="ar-EG"/>
            </w:rPr>
            <m:t>l</m:t>
          </m:r>
          <m:r>
            <w:rPr>
              <w:rFonts w:ascii="Cambria Math" w:hAnsi="Cambria Math"/>
              <w:sz w:val="32"/>
              <w:szCs w:val="32"/>
              <w:lang w:bidi="ar-EG"/>
            </w:rPr>
            <m:t>n r</m:t>
          </m:r>
        </m:oMath>
      </m:oMathPara>
    </w:p>
    <w:p w:rsidR="00A32B6B" w:rsidRDefault="00A32B6B" w:rsidP="00A32B6B">
      <w:pPr>
        <w:bidi w:val="0"/>
        <w:spacing w:line="360" w:lineRule="auto"/>
        <w:rPr>
          <w:rFonts w:hint="cs"/>
          <w:sz w:val="32"/>
          <w:szCs w:val="32"/>
          <w:rtl/>
          <w:lang w:bidi="ar-EG"/>
        </w:rPr>
      </w:pPr>
      <w:r>
        <w:rPr>
          <w:sz w:val="32"/>
          <w:szCs w:val="32"/>
          <w:lang w:bidi="ar-EG"/>
        </w:rPr>
        <w:t>We can find that:</w:t>
      </w:r>
    </w:p>
    <w:p w:rsidR="00A32B6B" w:rsidRDefault="00A32B6B" w:rsidP="00A32B6B">
      <w:pPr>
        <w:bidi w:val="0"/>
        <w:spacing w:line="360" w:lineRule="auto"/>
        <w:rPr>
          <w:rFonts w:hint="cs"/>
          <w:sz w:val="36"/>
          <w:szCs w:val="36"/>
          <w:rtl/>
          <w:lang w:bidi="ar-EG"/>
        </w:rPr>
      </w:pPr>
      <m:oMathPara>
        <m:oMath>
          <m:r>
            <w:rPr>
              <w:rFonts w:ascii="Cambria Math" w:hAnsi="Cambria Math" w:cs="Cambria Math"/>
              <w:sz w:val="32"/>
              <w:szCs w:val="32"/>
              <w:lang w:bidi="ar-EG"/>
            </w:rPr>
            <m:t>ψ</m:t>
          </m:r>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Q</m:t>
              </m:r>
            </m:num>
            <m:den>
              <m:r>
                <w:rPr>
                  <w:rFonts w:ascii="Cambria Math" w:hAnsi="Cambria Math"/>
                  <w:sz w:val="32"/>
                  <w:szCs w:val="32"/>
                  <w:lang w:bidi="ar-EG"/>
                </w:rPr>
                <m:t>2π</m:t>
              </m:r>
            </m:den>
          </m:f>
          <m:r>
            <w:rPr>
              <w:rFonts w:ascii="Cambria Math" w:hAnsi="Cambria Math"/>
              <w:sz w:val="32"/>
              <w:szCs w:val="32"/>
              <w:lang w:bidi="ar-EG"/>
            </w:rPr>
            <m:t>θ</m:t>
          </m:r>
        </m:oMath>
      </m:oMathPara>
    </w:p>
    <w:p w:rsidR="00A32B6B" w:rsidRDefault="00A32B6B" w:rsidP="00A32B6B">
      <w:pPr>
        <w:bidi w:val="0"/>
        <w:spacing w:line="360" w:lineRule="auto"/>
        <w:rPr>
          <w:rFonts w:hint="cs"/>
          <w:sz w:val="32"/>
          <w:szCs w:val="32"/>
          <w:rtl/>
          <w:lang w:bidi="ar-EG"/>
        </w:rPr>
      </w:pPr>
      <w:r>
        <w:rPr>
          <w:sz w:val="32"/>
          <w:szCs w:val="32"/>
          <w:lang w:bidi="ar-EG"/>
        </w:rPr>
        <w:t>Above we study source with volume:</w:t>
      </w:r>
    </w:p>
    <w:p w:rsidR="00A32B6B" w:rsidRDefault="00A32B6B" w:rsidP="00A32B6B">
      <w:pPr>
        <w:bidi w:val="0"/>
        <w:spacing w:line="360" w:lineRule="auto"/>
        <w:rPr>
          <w:rFonts w:hint="cs"/>
          <w:sz w:val="36"/>
          <w:szCs w:val="36"/>
          <w:rtl/>
          <w:lang w:bidi="ar-EG"/>
        </w:rPr>
      </w:pPr>
      <m:oMathPara>
        <m:oMath>
          <m:r>
            <w:rPr>
              <w:rFonts w:ascii="Cambria Math" w:hAnsi="Cambria Math"/>
              <w:sz w:val="32"/>
              <w:szCs w:val="32"/>
              <w:lang w:bidi="ar-EG"/>
            </w:rPr>
            <m:t>Q=2π</m:t>
          </m:r>
        </m:oMath>
      </m:oMathPara>
    </w:p>
    <w:p w:rsidR="00A32B6B" w:rsidRDefault="00A32B6B" w:rsidP="00A32B6B">
      <w:pPr>
        <w:bidi w:val="0"/>
        <w:spacing w:line="360" w:lineRule="auto"/>
        <w:rPr>
          <w:rFonts w:hint="cs"/>
          <w:sz w:val="32"/>
          <w:szCs w:val="32"/>
          <w:rtl/>
          <w:lang w:bidi="ar-EG"/>
        </w:rPr>
      </w:pPr>
      <w:r>
        <w:rPr>
          <w:sz w:val="32"/>
          <w:szCs w:val="32"/>
          <w:lang w:bidi="ar-EG"/>
        </w:rPr>
        <w:t>If the volume of the fluid flow in only second is:</w:t>
      </w:r>
    </w:p>
    <w:p w:rsidR="00A32B6B" w:rsidRDefault="00A32B6B" w:rsidP="00A32B6B">
      <w:pPr>
        <w:bidi w:val="0"/>
        <w:spacing w:line="360" w:lineRule="auto"/>
        <w:rPr>
          <w:rFonts w:hint="cs"/>
          <w:sz w:val="32"/>
          <w:szCs w:val="32"/>
          <w:rtl/>
          <w:lang w:bidi="ar-EG"/>
        </w:rPr>
      </w:pPr>
      <m:oMathPara>
        <m:oMath>
          <m:r>
            <w:rPr>
              <w:rFonts w:ascii="Cambria Math" w:hAnsi="Cambria Math"/>
              <w:sz w:val="32"/>
              <w:szCs w:val="32"/>
              <w:lang w:bidi="ar-EG"/>
            </w:rPr>
            <m:t>Q=2πm</m:t>
          </m:r>
        </m:oMath>
      </m:oMathPara>
    </w:p>
    <w:p w:rsidR="00A32B6B" w:rsidRDefault="00A32B6B" w:rsidP="00A32B6B">
      <w:pPr>
        <w:bidi w:val="0"/>
        <w:spacing w:line="360" w:lineRule="auto"/>
        <w:rPr>
          <w:sz w:val="36"/>
          <w:szCs w:val="36"/>
          <w:lang w:bidi="ar-EG"/>
        </w:rPr>
      </w:pPr>
      <w:r>
        <w:rPr>
          <w:sz w:val="32"/>
          <w:szCs w:val="32"/>
          <w:lang w:bidi="ar-EG"/>
        </w:rPr>
        <w:t xml:space="preserve">Then </w:t>
      </w:r>
      <m:oMath>
        <m:r>
          <w:rPr>
            <w:rFonts w:ascii="Cambria Math" w:hAnsi="Cambria Math"/>
            <w:sz w:val="32"/>
            <w:szCs w:val="32"/>
            <w:lang w:bidi="ar-EG"/>
          </w:rPr>
          <m:t>m</m:t>
        </m:r>
      </m:oMath>
      <w:r>
        <w:rPr>
          <w:sz w:val="32"/>
          <w:szCs w:val="32"/>
          <w:lang w:bidi="ar-EG"/>
        </w:rPr>
        <w:t xml:space="preserve"> is the strength of source and the flow at any curve around it </w:t>
      </w:r>
      <w:proofErr w:type="gramStart"/>
      <w:r>
        <w:rPr>
          <w:sz w:val="32"/>
          <w:szCs w:val="32"/>
          <w:lang w:bidi="ar-EG"/>
        </w:rPr>
        <w:t xml:space="preserve">equal </w:t>
      </w:r>
      <m:oMath>
        <m:r>
          <w:rPr>
            <w:rFonts w:ascii="Cambria Math" w:hAnsi="Cambria Math"/>
            <w:sz w:val="32"/>
            <w:szCs w:val="32"/>
            <w:lang w:bidi="ar-EG"/>
          </w:rPr>
          <m:t>2</m:t>
        </m:r>
        <w:proofErr w:type="gramEnd"/>
        <m:r>
          <w:rPr>
            <w:rFonts w:ascii="Cambria Math" w:hAnsi="Cambria Math"/>
            <w:sz w:val="32"/>
            <w:szCs w:val="32"/>
            <w:lang w:bidi="ar-EG"/>
          </w:rPr>
          <m:t>πm</m:t>
        </m:r>
      </m:oMath>
      <w:r>
        <w:rPr>
          <w:sz w:val="32"/>
          <w:szCs w:val="32"/>
          <w:lang w:bidi="ar-EG"/>
        </w:rPr>
        <w:t xml:space="preserve"> .</w:t>
      </w:r>
    </w:p>
    <w:p w:rsidR="00A32B6B" w:rsidRDefault="00A32B6B" w:rsidP="00A32B6B">
      <w:pPr>
        <w:bidi w:val="0"/>
        <w:spacing w:line="360" w:lineRule="auto"/>
        <w:rPr>
          <w:rFonts w:asciiTheme="majorBidi" w:hAnsiTheme="majorBidi" w:cstheme="majorBidi" w:hint="cs"/>
          <w:sz w:val="32"/>
          <w:szCs w:val="32"/>
          <w:rtl/>
          <w:lang w:bidi="ar-EG"/>
        </w:rPr>
      </w:pPr>
      <w:r>
        <w:rPr>
          <w:rFonts w:asciiTheme="majorBidi" w:hAnsiTheme="majorBidi" w:cstheme="majorBidi"/>
          <w:sz w:val="32"/>
          <w:szCs w:val="32"/>
          <w:lang w:bidi="ar-EG"/>
        </w:rPr>
        <w:t xml:space="preserve">We can write </w:t>
      </w:r>
      <m:oMath>
        <m:r>
          <w:rPr>
            <w:rFonts w:ascii="Cambria Math" w:hAnsi="Cambria Math" w:cs="Cambria Math"/>
            <w:sz w:val="32"/>
            <w:szCs w:val="32"/>
            <w:lang w:bidi="ar-EG"/>
          </w:rPr>
          <m:t>ψ</m:t>
        </m:r>
        <m:r>
          <w:rPr>
            <w:rFonts w:ascii="Cambria Math" w:hAnsi="Cambria Math" w:cstheme="majorBidi"/>
            <w:sz w:val="32"/>
            <w:szCs w:val="32"/>
            <w:lang w:bidi="ar-EG"/>
          </w:rPr>
          <m:t>,φ</m:t>
        </m:r>
      </m:oMath>
      <w:r>
        <w:rPr>
          <w:rFonts w:asciiTheme="majorBidi" w:hAnsiTheme="majorBidi" w:cstheme="majorBidi"/>
          <w:sz w:val="32"/>
          <w:szCs w:val="32"/>
          <w:lang w:bidi="ar-EG"/>
        </w:rPr>
        <w:t xml:space="preserve"> as:</w:t>
      </w:r>
    </w:p>
    <w:p w:rsidR="00A32B6B" w:rsidRDefault="00A32B6B" w:rsidP="00A32B6B">
      <w:pPr>
        <w:bidi w:val="0"/>
        <w:spacing w:line="360" w:lineRule="auto"/>
        <w:rPr>
          <w:rFonts w:asciiTheme="majorBidi" w:hAnsiTheme="majorBidi" w:cstheme="majorBidi"/>
          <w:sz w:val="32"/>
          <w:szCs w:val="32"/>
          <w:lang w:bidi="ar-EG"/>
        </w:rPr>
      </w:pPr>
    </w:p>
    <w:p w:rsidR="00A32B6B" w:rsidRDefault="00A32B6B" w:rsidP="00A32B6B">
      <w:pPr>
        <w:bidi w:val="0"/>
        <w:spacing w:line="360" w:lineRule="auto"/>
        <w:rPr>
          <w:rFonts w:asciiTheme="majorBidi" w:hAnsiTheme="majorBidi" w:cstheme="majorBidi"/>
          <w:sz w:val="32"/>
          <w:szCs w:val="32"/>
          <w:lang w:bidi="ar-EG"/>
        </w:rPr>
      </w:pPr>
      <m:oMathPara>
        <m:oMath>
          <m:d>
            <m:dPr>
              <m:begChr m:val=""/>
              <m:endChr m:val="}"/>
              <m:ctrlPr>
                <w:rPr>
                  <w:rFonts w:ascii="Cambria Math" w:hAnsi="Cambria Math"/>
                  <w:i/>
                  <w:sz w:val="32"/>
                  <w:szCs w:val="32"/>
                  <w:lang w:bidi="ar-EG"/>
                </w:rPr>
              </m:ctrlPr>
            </m:dPr>
            <m:e>
              <m:m>
                <m:mPr>
                  <m:mcs>
                    <m:mc>
                      <m:mcPr>
                        <m:count m:val="1"/>
                        <m:mcJc m:val="center"/>
                      </m:mcPr>
                    </m:mc>
                  </m:mcs>
                  <m:ctrlPr>
                    <w:rPr>
                      <w:rFonts w:ascii="Cambria Math" w:hAnsi="Cambria Math"/>
                      <w:i/>
                      <w:sz w:val="32"/>
                      <w:szCs w:val="32"/>
                      <w:lang w:bidi="ar-EG"/>
                    </w:rPr>
                  </m:ctrlPr>
                </m:mPr>
                <m:mr>
                  <m:e>
                    <m:r>
                      <w:rPr>
                        <w:rFonts w:ascii="Cambria Math" w:hAnsi="Cambria Math"/>
                        <w:sz w:val="32"/>
                        <w:szCs w:val="32"/>
                        <w:lang w:bidi="ar-EG"/>
                      </w:rPr>
                      <m:t>φ=-m</m:t>
                    </m:r>
                    <m:r>
                      <m:rPr>
                        <m:scr m:val="script"/>
                      </m:rPr>
                      <w:rPr>
                        <w:rFonts w:ascii="Cambria Math" w:hAnsi="Cambria Math"/>
                        <w:sz w:val="32"/>
                        <w:szCs w:val="32"/>
                        <w:lang w:bidi="ar-EG"/>
                      </w:rPr>
                      <m:t xml:space="preserve"> l</m:t>
                    </m:r>
                    <m:r>
                      <w:rPr>
                        <w:rFonts w:ascii="Cambria Math" w:hAnsi="Cambria Math"/>
                        <w:sz w:val="32"/>
                        <w:szCs w:val="32"/>
                        <w:lang w:bidi="ar-EG"/>
                      </w:rPr>
                      <m:t>n r   ,</m:t>
                    </m:r>
                  </m:e>
                </m:mr>
                <m:mr>
                  <m:e>
                    <m:r>
                      <w:rPr>
                        <w:rFonts w:ascii="Cambria Math" w:hAnsi="Cambria Math"/>
                        <w:sz w:val="32"/>
                        <w:szCs w:val="32"/>
                        <w:lang w:bidi="ar-EG"/>
                      </w:rPr>
                      <m:t xml:space="preserve">ψ=-mθ          </m:t>
                    </m:r>
                  </m:e>
                </m:mr>
              </m:m>
            </m:e>
          </m:d>
          <m:r>
            <w:rPr>
              <w:rFonts w:ascii="Cambria Math" w:hAnsi="Cambria Math"/>
              <w:sz w:val="32"/>
              <w:szCs w:val="32"/>
              <w:lang w:bidi="ar-EG"/>
            </w:rPr>
            <m:t xml:space="preserve">            </m:t>
          </m:r>
        </m:oMath>
      </m:oMathPara>
    </w:p>
    <w:p w:rsidR="00A32B6B" w:rsidRDefault="00A32B6B" w:rsidP="00A32B6B">
      <w:pPr>
        <w:bidi w:val="0"/>
        <w:spacing w:line="360" w:lineRule="auto"/>
        <w:rPr>
          <w:rFonts w:asciiTheme="majorBidi" w:hAnsiTheme="majorBidi" w:cstheme="majorBidi"/>
          <w:sz w:val="32"/>
          <w:szCs w:val="32"/>
          <w:lang w:bidi="ar-EG"/>
        </w:rPr>
      </w:pPr>
      <w:r>
        <w:rPr>
          <w:rFonts w:asciiTheme="majorBidi" w:hAnsiTheme="majorBidi" w:cstheme="majorBidi"/>
          <w:sz w:val="32"/>
          <w:szCs w:val="32"/>
          <w:lang w:bidi="ar-EG"/>
        </w:rPr>
        <w:t>In sink we get:</w:t>
      </w:r>
    </w:p>
    <w:p w:rsidR="00A32B6B" w:rsidRDefault="00A32B6B" w:rsidP="00A32B6B">
      <w:pPr>
        <w:bidi w:val="0"/>
        <w:spacing w:line="360" w:lineRule="auto"/>
        <w:rPr>
          <w:rFonts w:hint="cs"/>
          <w:sz w:val="36"/>
          <w:szCs w:val="36"/>
          <w:rtl/>
          <w:lang w:bidi="ar-EG"/>
        </w:rPr>
      </w:pPr>
      <m:oMathPara>
        <m:oMath>
          <m:d>
            <m:dPr>
              <m:begChr m:val=""/>
              <m:endChr m:val="}"/>
              <m:ctrlPr>
                <w:rPr>
                  <w:rFonts w:ascii="Cambria Math" w:hAnsi="Cambria Math"/>
                  <w:i/>
                  <w:sz w:val="32"/>
                  <w:szCs w:val="32"/>
                  <w:lang w:bidi="ar-EG"/>
                </w:rPr>
              </m:ctrlPr>
            </m:dPr>
            <m:e>
              <m:m>
                <m:mPr>
                  <m:mcs>
                    <m:mc>
                      <m:mcPr>
                        <m:count m:val="1"/>
                        <m:mcJc m:val="center"/>
                      </m:mcPr>
                    </m:mc>
                  </m:mcs>
                  <m:ctrlPr>
                    <w:rPr>
                      <w:rFonts w:ascii="Cambria Math" w:hAnsi="Cambria Math"/>
                      <w:i/>
                      <w:sz w:val="32"/>
                      <w:szCs w:val="32"/>
                      <w:lang w:bidi="ar-EG"/>
                    </w:rPr>
                  </m:ctrlPr>
                </m:mPr>
                <m:mr>
                  <m:e>
                    <m:r>
                      <w:rPr>
                        <w:rFonts w:ascii="Cambria Math" w:hAnsi="Cambria Math"/>
                        <w:sz w:val="32"/>
                        <w:szCs w:val="32"/>
                        <w:lang w:bidi="ar-EG"/>
                      </w:rPr>
                      <m:t>φ=m</m:t>
                    </m:r>
                    <m:r>
                      <m:rPr>
                        <m:scr m:val="script"/>
                      </m:rPr>
                      <w:rPr>
                        <w:rFonts w:ascii="Cambria Math" w:hAnsi="Cambria Math"/>
                        <w:sz w:val="32"/>
                        <w:szCs w:val="32"/>
                        <w:lang w:bidi="ar-EG"/>
                      </w:rPr>
                      <m:t xml:space="preserve"> l</m:t>
                    </m:r>
                    <m:r>
                      <w:rPr>
                        <w:rFonts w:ascii="Cambria Math" w:hAnsi="Cambria Math"/>
                        <w:sz w:val="32"/>
                        <w:szCs w:val="32"/>
                        <w:lang w:bidi="ar-EG"/>
                      </w:rPr>
                      <m:t>n r</m:t>
                    </m:r>
                  </m:e>
                </m:mr>
                <m:mr>
                  <m:e>
                    <m:r>
                      <w:rPr>
                        <w:rFonts w:ascii="Cambria Math" w:hAnsi="Cambria Math"/>
                        <w:sz w:val="32"/>
                        <w:szCs w:val="32"/>
                        <w:lang w:bidi="ar-EG"/>
                      </w:rPr>
                      <m:t xml:space="preserve">ψ=mθ      </m:t>
                    </m:r>
                  </m:e>
                </m:mr>
              </m:m>
            </m:e>
          </m:d>
          <m:r>
            <w:rPr>
              <w:rFonts w:ascii="Cambria Math" w:hAnsi="Cambria Math"/>
              <w:sz w:val="32"/>
              <w:szCs w:val="32"/>
              <w:lang w:bidi="ar-EG"/>
            </w:rPr>
            <m:t xml:space="preserve">                             </m:t>
          </m:r>
          <m:d>
            <m:dPr>
              <m:ctrlPr>
                <w:rPr>
                  <w:rFonts w:ascii="Cambria Math" w:hAnsi="Cambria Math"/>
                  <w:i/>
                  <w:sz w:val="32"/>
                  <w:szCs w:val="32"/>
                  <w:lang w:bidi="ar-EG"/>
                </w:rPr>
              </m:ctrlPr>
            </m:dPr>
            <m:e>
              <m:r>
                <w:rPr>
                  <w:rFonts w:ascii="Cambria Math" w:hAnsi="Cambria Math"/>
                  <w:sz w:val="32"/>
                  <w:szCs w:val="32"/>
                  <w:lang w:bidi="ar-EG"/>
                </w:rPr>
                <m:t>2</m:t>
              </m:r>
            </m:e>
          </m:d>
        </m:oMath>
      </m:oMathPara>
    </w:p>
    <w:p w:rsidR="00A32B6B" w:rsidRDefault="00A32B6B" w:rsidP="00A32B6B">
      <w:pPr>
        <w:bidi w:val="0"/>
        <w:spacing w:line="360" w:lineRule="auto"/>
        <w:rPr>
          <w:sz w:val="36"/>
          <w:szCs w:val="36"/>
          <w:lang w:bidi="ar-EG"/>
        </w:rPr>
      </w:pPr>
    </w:p>
    <w:p w:rsidR="00A32B6B" w:rsidRDefault="00A32B6B" w:rsidP="00A32B6B">
      <w:pPr>
        <w:bidi w:val="0"/>
        <w:spacing w:line="360" w:lineRule="auto"/>
        <w:rPr>
          <w:sz w:val="32"/>
          <w:szCs w:val="32"/>
          <w:lang w:bidi="ar-EG"/>
        </w:rPr>
      </w:pPr>
      <w:r>
        <w:rPr>
          <w:sz w:val="32"/>
          <w:szCs w:val="32"/>
          <w:lang w:bidi="ar-EG"/>
        </w:rPr>
        <w:t xml:space="preserve">Then the sink is the source with strength </w:t>
      </w:r>
      <w:r>
        <w:rPr>
          <w:sz w:val="32"/>
          <w:szCs w:val="32"/>
          <w:rtl/>
          <w:lang w:bidi="ar-EG"/>
        </w:rPr>
        <w:t xml:space="preserve"> </w:t>
      </w:r>
      <m:oMath>
        <m:d>
          <m:dPr>
            <m:ctrlPr>
              <w:rPr>
                <w:rFonts w:ascii="Cambria Math" w:hAnsi="Cambria Math"/>
                <w:i/>
                <w:sz w:val="32"/>
                <w:szCs w:val="32"/>
                <w:lang w:bidi="ar-EG"/>
              </w:rPr>
            </m:ctrlPr>
          </m:dPr>
          <m:e>
            <m:r>
              <w:rPr>
                <w:rFonts w:ascii="Cambria Math" w:hAnsi="Cambria Math"/>
                <w:sz w:val="32"/>
                <w:szCs w:val="32"/>
                <w:lang w:bidi="ar-EG"/>
              </w:rPr>
              <m:t>-m</m:t>
            </m:r>
          </m:e>
        </m:d>
      </m:oMath>
      <w:r>
        <w:rPr>
          <w:rFonts w:hint="cs"/>
          <w:sz w:val="32"/>
          <w:szCs w:val="32"/>
          <w:rtl/>
          <w:lang w:bidi="ar-EG"/>
        </w:rPr>
        <w:t xml:space="preserve"> .</w:t>
      </w:r>
    </w:p>
    <w:p w:rsidR="005552DB" w:rsidRDefault="00621BD0" w:rsidP="00A32B6B">
      <w:pPr>
        <w:bidi w:val="0"/>
        <w:rPr>
          <w:sz w:val="28"/>
          <w:szCs w:val="28"/>
          <w:lang w:bidi="ar-EG"/>
        </w:rPr>
      </w:pPr>
      <w:r>
        <w:rPr>
          <w:sz w:val="28"/>
          <w:szCs w:val="28"/>
          <w:lang w:bidi="ar-EG"/>
        </w:rPr>
        <w:t>Q3:</w:t>
      </w:r>
    </w:p>
    <w:p w:rsidR="00621BD0" w:rsidRDefault="00621BD0" w:rsidP="00621BD0">
      <w:pPr>
        <w:bidi w:val="0"/>
        <w:rPr>
          <w:sz w:val="28"/>
          <w:szCs w:val="28"/>
          <w:lang w:bidi="ar-EG"/>
        </w:rPr>
      </w:pPr>
    </w:p>
    <w:p w:rsidR="00621BD0" w:rsidRDefault="00621BD0" w:rsidP="00621BD0">
      <w:pPr>
        <w:bidi w:val="0"/>
        <w:rPr>
          <w:sz w:val="32"/>
          <w:szCs w:val="32"/>
          <w:lang w:bidi="ar-EG"/>
        </w:rPr>
      </w:pPr>
      <w:r>
        <w:rPr>
          <w:sz w:val="32"/>
          <w:szCs w:val="32"/>
          <w:lang w:bidi="ar-EG"/>
        </w:rPr>
        <w:t xml:space="preserve">If we have: </w:t>
      </w:r>
    </w:p>
    <w:p w:rsidR="00621BD0" w:rsidRDefault="00621BD0" w:rsidP="00621BD0">
      <w:pPr>
        <w:ind w:left="360"/>
        <w:rPr>
          <w:sz w:val="32"/>
          <w:szCs w:val="32"/>
          <w:lang w:bidi="ar-EG"/>
        </w:rPr>
      </w:pPr>
      <m:oMathPara>
        <m:oMath>
          <m:r>
            <w:rPr>
              <w:rFonts w:ascii="Cambria Math" w:hAnsi="Cambria Math"/>
              <w:sz w:val="32"/>
              <w:szCs w:val="32"/>
              <w:lang w:bidi="ar-EG"/>
            </w:rPr>
            <m:t>u=</m:t>
          </m:r>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∂y</m:t>
              </m:r>
            </m:den>
          </m:f>
          <m:r>
            <w:rPr>
              <w:rFonts w:ascii="Cambria Math" w:hAnsi="Cambria Math"/>
              <w:sz w:val="32"/>
              <w:szCs w:val="32"/>
              <w:lang w:bidi="ar-EG"/>
            </w:rPr>
            <m:t xml:space="preserve">                        ,   v=-</m:t>
          </m:r>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∂x</m:t>
              </m:r>
            </m:den>
          </m:f>
        </m:oMath>
      </m:oMathPara>
    </w:p>
    <w:p w:rsidR="00621BD0" w:rsidRDefault="00621BD0" w:rsidP="00621BD0">
      <w:pPr>
        <w:bidi w:val="0"/>
        <w:ind w:left="360"/>
        <w:rPr>
          <w:sz w:val="36"/>
          <w:szCs w:val="36"/>
          <w:lang w:bidi="ar-EG"/>
        </w:rPr>
      </w:pPr>
      <w:r>
        <w:rPr>
          <w:sz w:val="32"/>
          <w:szCs w:val="32"/>
          <w:lang w:bidi="ar-EG"/>
        </w:rPr>
        <w:t xml:space="preserve">Then the second </w:t>
      </w:r>
      <w:proofErr w:type="gramStart"/>
      <w:r>
        <w:rPr>
          <w:sz w:val="32"/>
          <w:szCs w:val="32"/>
          <w:lang w:bidi="ar-EG"/>
        </w:rPr>
        <w:t>equation automatically satisfy</w:t>
      </w:r>
      <w:proofErr w:type="gramEnd"/>
      <w:r>
        <w:rPr>
          <w:sz w:val="32"/>
          <w:szCs w:val="32"/>
          <w:lang w:bidi="ar-EG"/>
        </w:rPr>
        <w:t>, and equation (1) become:</w:t>
      </w:r>
    </w:p>
    <w:p w:rsidR="00621BD0" w:rsidRDefault="00621BD0" w:rsidP="00621BD0">
      <w:pPr>
        <w:ind w:left="360"/>
        <w:jc w:val="right"/>
        <w:rPr>
          <w:rFonts w:hint="cs"/>
          <w:sz w:val="36"/>
          <w:szCs w:val="36"/>
          <w:rtl/>
          <w:lang w:bidi="ar-EG"/>
        </w:rPr>
      </w:pPr>
      <m:oMathPara>
        <m:oMath>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∂y</m:t>
              </m:r>
            </m:den>
          </m:f>
          <m:f>
            <m:fPr>
              <m:ctrlPr>
                <w:rPr>
                  <w:rFonts w:ascii="Cambria Math" w:hAnsi="Cambria Math"/>
                  <w:i/>
                  <w:sz w:val="32"/>
                  <w:szCs w:val="32"/>
                  <w:lang w:bidi="ar-EG"/>
                </w:rPr>
              </m:ctrlPr>
            </m:fPr>
            <m:num>
              <m:sSup>
                <m:sSupPr>
                  <m:ctrlPr>
                    <w:rPr>
                      <w:rFonts w:ascii="Cambria Math" w:hAnsi="Cambria Math"/>
                      <w:i/>
                      <w:sz w:val="32"/>
                      <w:szCs w:val="32"/>
                      <w:lang w:bidi="ar-EG"/>
                    </w:rPr>
                  </m:ctrlPr>
                </m:sSupPr>
                <m:e>
                  <m:r>
                    <w:rPr>
                      <w:rFonts w:ascii="Cambria Math" w:hAnsi="Cambria Math"/>
                      <w:sz w:val="32"/>
                      <w:szCs w:val="32"/>
                      <w:lang w:bidi="ar-EG"/>
                    </w:rPr>
                    <m:t>∂</m:t>
                  </m:r>
                </m:e>
                <m:sup>
                  <m:r>
                    <w:rPr>
                      <w:rFonts w:ascii="Cambria Math" w:hAnsi="Cambria Math"/>
                      <w:sz w:val="32"/>
                      <w:szCs w:val="32"/>
                      <w:lang w:bidi="ar-EG"/>
                    </w:rPr>
                    <m:t>2</m:t>
                  </m:r>
                </m:sup>
              </m:sSup>
              <m:r>
                <w:rPr>
                  <w:rFonts w:ascii="Cambria Math" w:hAnsi="Cambria Math"/>
                  <w:sz w:val="32"/>
                  <w:szCs w:val="32"/>
                  <w:lang w:bidi="ar-EG"/>
                </w:rPr>
                <m:t>ψ</m:t>
              </m:r>
            </m:num>
            <m:den>
              <m:r>
                <w:rPr>
                  <w:rFonts w:ascii="Cambria Math" w:hAnsi="Cambria Math"/>
                  <w:sz w:val="32"/>
                  <w:szCs w:val="32"/>
                  <w:lang w:bidi="ar-EG"/>
                </w:rPr>
                <m:t>∂x∂y</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∂ψ</m:t>
              </m:r>
            </m:num>
            <m:den>
              <m:r>
                <w:rPr>
                  <w:rFonts w:ascii="Cambria Math" w:hAnsi="Cambria Math"/>
                  <w:sz w:val="32"/>
                  <w:szCs w:val="32"/>
                  <w:lang w:bidi="ar-EG"/>
                </w:rPr>
                <m:t>∂x</m:t>
              </m:r>
            </m:den>
          </m:f>
          <m:f>
            <m:fPr>
              <m:ctrlPr>
                <w:rPr>
                  <w:rFonts w:ascii="Cambria Math" w:hAnsi="Cambria Math"/>
                  <w:i/>
                  <w:sz w:val="32"/>
                  <w:szCs w:val="32"/>
                  <w:lang w:bidi="ar-EG"/>
                </w:rPr>
              </m:ctrlPr>
            </m:fPr>
            <m:num>
              <m:sSup>
                <m:sSupPr>
                  <m:ctrlPr>
                    <w:rPr>
                      <w:rFonts w:ascii="Cambria Math" w:hAnsi="Cambria Math"/>
                      <w:i/>
                      <w:sz w:val="32"/>
                      <w:szCs w:val="32"/>
                      <w:lang w:bidi="ar-EG"/>
                    </w:rPr>
                  </m:ctrlPr>
                </m:sSupPr>
                <m:e>
                  <m:r>
                    <w:rPr>
                      <w:rFonts w:ascii="Cambria Math" w:hAnsi="Cambria Math"/>
                      <w:sz w:val="32"/>
                      <w:szCs w:val="32"/>
                      <w:lang w:bidi="ar-EG"/>
                    </w:rPr>
                    <m:t>∂</m:t>
                  </m:r>
                </m:e>
                <m:sup>
                  <m:r>
                    <w:rPr>
                      <w:rFonts w:ascii="Cambria Math" w:hAnsi="Cambria Math"/>
                      <w:sz w:val="32"/>
                      <w:szCs w:val="32"/>
                      <w:lang w:bidi="ar-EG"/>
                    </w:rPr>
                    <m:t>2</m:t>
                  </m:r>
                </m:sup>
              </m:sSup>
              <m:r>
                <w:rPr>
                  <w:rFonts w:ascii="Cambria Math" w:hAnsi="Cambria Math"/>
                  <w:sz w:val="32"/>
                  <w:szCs w:val="32"/>
                  <w:lang w:bidi="ar-EG"/>
                </w:rPr>
                <m:t>ψ</m:t>
              </m:r>
            </m:num>
            <m:den>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2</m:t>
                  </m:r>
                </m:sup>
              </m:sSup>
            </m:den>
          </m:f>
          <m:r>
            <w:rPr>
              <w:rFonts w:ascii="Cambria Math" w:hAnsi="Cambria Math"/>
              <w:sz w:val="32"/>
              <w:szCs w:val="32"/>
              <w:lang w:bidi="ar-EG"/>
            </w:rPr>
            <m:t>=ν</m:t>
          </m:r>
          <m:f>
            <m:fPr>
              <m:ctrlPr>
                <w:rPr>
                  <w:rFonts w:ascii="Cambria Math" w:hAnsi="Cambria Math"/>
                  <w:i/>
                  <w:sz w:val="32"/>
                  <w:szCs w:val="32"/>
                  <w:lang w:bidi="ar-EG"/>
                </w:rPr>
              </m:ctrlPr>
            </m:fPr>
            <m:num>
              <m:sSup>
                <m:sSupPr>
                  <m:ctrlPr>
                    <w:rPr>
                      <w:rFonts w:ascii="Cambria Math" w:hAnsi="Cambria Math"/>
                      <w:i/>
                      <w:sz w:val="32"/>
                      <w:szCs w:val="32"/>
                      <w:lang w:bidi="ar-EG"/>
                    </w:rPr>
                  </m:ctrlPr>
                </m:sSupPr>
                <m:e>
                  <m:r>
                    <w:rPr>
                      <w:rFonts w:ascii="Cambria Math" w:hAnsi="Cambria Math"/>
                      <w:sz w:val="32"/>
                      <w:szCs w:val="32"/>
                      <w:lang w:bidi="ar-EG"/>
                    </w:rPr>
                    <m:t>∂</m:t>
                  </m:r>
                </m:e>
                <m:sup>
                  <m:r>
                    <w:rPr>
                      <w:rFonts w:ascii="Cambria Math" w:hAnsi="Cambria Math"/>
                      <w:sz w:val="32"/>
                      <w:szCs w:val="32"/>
                      <w:lang w:bidi="ar-EG"/>
                    </w:rPr>
                    <m:t>3</m:t>
                  </m:r>
                </m:sup>
              </m:sSup>
              <m:r>
                <w:rPr>
                  <w:rFonts w:ascii="Cambria Math" w:hAnsi="Cambria Math"/>
                  <w:sz w:val="32"/>
                  <w:szCs w:val="32"/>
                  <w:lang w:bidi="ar-EG"/>
                </w:rPr>
                <m:t>ψ</m:t>
              </m:r>
            </m:num>
            <m:den>
              <m:r>
                <w:rPr>
                  <w:rFonts w:ascii="Cambria Math" w:hAnsi="Cambria Math"/>
                  <w:sz w:val="32"/>
                  <w:szCs w:val="32"/>
                  <w:lang w:bidi="ar-EG"/>
                </w:rPr>
                <m:t>∂</m:t>
              </m:r>
              <m:sSup>
                <m:sSupPr>
                  <m:ctrlPr>
                    <w:rPr>
                      <w:rFonts w:ascii="Cambria Math" w:hAnsi="Cambria Math"/>
                      <w:i/>
                      <w:sz w:val="32"/>
                      <w:szCs w:val="32"/>
                      <w:lang w:bidi="ar-EG"/>
                    </w:rPr>
                  </m:ctrlPr>
                </m:sSupPr>
                <m:e>
                  <m:r>
                    <w:rPr>
                      <w:rFonts w:ascii="Cambria Math" w:hAnsi="Cambria Math"/>
                      <w:sz w:val="32"/>
                      <w:szCs w:val="32"/>
                      <w:lang w:bidi="ar-EG"/>
                    </w:rPr>
                    <m:t>y</m:t>
                  </m:r>
                </m:e>
                <m:sup>
                  <m:r>
                    <w:rPr>
                      <w:rFonts w:ascii="Cambria Math" w:hAnsi="Cambria Math"/>
                      <w:sz w:val="32"/>
                      <w:szCs w:val="32"/>
                      <w:lang w:bidi="ar-EG"/>
                    </w:rPr>
                    <m:t>3</m:t>
                  </m:r>
                </m:sup>
              </m:sSup>
            </m:den>
          </m:f>
          <m:r>
            <w:rPr>
              <w:rFonts w:ascii="Cambria Math" w:hAnsi="Cambria Math"/>
              <w:sz w:val="32"/>
              <w:szCs w:val="32"/>
              <w:lang w:bidi="ar-EG"/>
            </w:rPr>
            <m:t xml:space="preserve">              </m:t>
          </m:r>
          <m:d>
            <m:dPr>
              <m:ctrlPr>
                <w:rPr>
                  <w:rFonts w:ascii="Cambria Math" w:hAnsi="Cambria Math"/>
                  <w:i/>
                  <w:sz w:val="32"/>
                  <w:szCs w:val="32"/>
                  <w:lang w:bidi="ar-EG"/>
                </w:rPr>
              </m:ctrlPr>
            </m:dPr>
            <m:e>
              <m:r>
                <w:rPr>
                  <w:rFonts w:ascii="Cambria Math" w:hAnsi="Cambria Math"/>
                  <w:sz w:val="32"/>
                  <w:szCs w:val="32"/>
                  <w:lang w:bidi="ar-EG"/>
                </w:rPr>
                <m:t>3</m:t>
              </m:r>
            </m:e>
          </m:d>
        </m:oMath>
      </m:oMathPara>
    </w:p>
    <w:p w:rsidR="00621BD0" w:rsidRDefault="00621BD0" w:rsidP="00621BD0">
      <w:pPr>
        <w:bidi w:val="0"/>
        <w:rPr>
          <w:rFonts w:hint="cs"/>
          <w:sz w:val="32"/>
          <w:szCs w:val="32"/>
          <w:rtl/>
          <w:lang w:bidi="ar-EG"/>
        </w:rPr>
      </w:pPr>
      <w:r>
        <w:rPr>
          <w:sz w:val="32"/>
          <w:szCs w:val="32"/>
          <w:lang w:bidi="ar-EG"/>
        </w:rPr>
        <w:t>With boundary conditions:</w:t>
      </w:r>
    </w:p>
    <w:p w:rsidR="00621BD0" w:rsidRDefault="00621BD0" w:rsidP="00621BD0">
      <w:pPr>
        <w:tabs>
          <w:tab w:val="left" w:pos="5835"/>
        </w:tabs>
        <w:ind w:left="360"/>
        <w:rPr>
          <w:rFonts w:hint="cs"/>
          <w:sz w:val="36"/>
          <w:szCs w:val="36"/>
          <w:rtl/>
          <w:lang w:bidi="ar-EG"/>
        </w:rPr>
      </w:pPr>
    </w:p>
    <w:p w:rsidR="00621BD0" w:rsidRDefault="00621BD0" w:rsidP="00621BD0">
      <w:pPr>
        <w:bidi w:val="0"/>
        <w:rPr>
          <w:sz w:val="32"/>
          <w:szCs w:val="32"/>
          <w:lang w:bidi="ar-EG"/>
        </w:rPr>
      </w:pPr>
      <w:r>
        <w:rPr>
          <w:rFonts w:hint="cs"/>
          <w:sz w:val="36"/>
          <w:szCs w:val="36"/>
          <w:rtl/>
          <w:lang w:bidi="ar-EG"/>
        </w:rPr>
        <w:t xml:space="preserve">      </w:t>
      </w:r>
      <w:proofErr w:type="gramStart"/>
      <w:r>
        <w:rPr>
          <w:sz w:val="32"/>
          <w:szCs w:val="32"/>
          <w:lang w:bidi="ar-EG"/>
        </w:rPr>
        <w:t>At</w:t>
      </w:r>
      <w:r>
        <w:rPr>
          <w:sz w:val="36"/>
          <w:szCs w:val="36"/>
          <w:lang w:bidi="ar-EG"/>
        </w:rPr>
        <w:t xml:space="preserve">       </w:t>
      </w:r>
      <m:oMath>
        <m:r>
          <w:rPr>
            <w:rFonts w:ascii="Cambria Math" w:hAnsi="Cambria Math"/>
            <w:sz w:val="32"/>
            <w:szCs w:val="32"/>
            <w:lang w:bidi="ar-EG"/>
          </w:rPr>
          <m:t xml:space="preserve">y=o </m:t>
        </m:r>
      </m:oMath>
      <w:r>
        <w:rPr>
          <w:sz w:val="32"/>
          <w:szCs w:val="32"/>
          <w:lang w:bidi="ar-EG"/>
        </w:rPr>
        <w:t xml:space="preserve">            then                    </w:t>
      </w:r>
      <w:r>
        <w:rPr>
          <w:rFonts w:hint="cs"/>
          <w:sz w:val="36"/>
          <w:szCs w:val="36"/>
          <w:rtl/>
          <w:lang w:bidi="ar-EG"/>
        </w:rPr>
        <w:t xml:space="preserve">  </w:t>
      </w:r>
      <m:oMath>
        <m:f>
          <m:fPr>
            <m:ctrlPr>
              <w:rPr>
                <w:rFonts w:ascii="Cambria Math" w:hAnsi="Cambria Math"/>
                <w:sz w:val="32"/>
                <w:szCs w:val="32"/>
                <w:lang w:bidi="ar-EG"/>
              </w:rPr>
            </m:ctrlPr>
          </m:fPr>
          <m:num>
            <m:r>
              <m:rPr>
                <m:sty m:val="p"/>
              </m:rPr>
              <w:rPr>
                <w:rFonts w:ascii="Cambria Math" w:hAnsi="Cambria Math"/>
                <w:sz w:val="32"/>
                <w:szCs w:val="32"/>
                <w:lang w:bidi="ar-EG"/>
              </w:rPr>
              <m:t>∂ψ</m:t>
            </m:r>
          </m:num>
          <m:den>
            <m:r>
              <m:rPr>
                <m:sty m:val="p"/>
              </m:rPr>
              <w:rPr>
                <w:rFonts w:ascii="Cambria Math" w:hAnsi="Cambria Math"/>
                <w:sz w:val="32"/>
                <w:szCs w:val="32"/>
                <w:lang w:bidi="ar-EG"/>
              </w:rPr>
              <m:t>∂x</m:t>
            </m:r>
          </m:den>
        </m:f>
        <m:r>
          <m:rPr>
            <m:sty m:val="p"/>
          </m:rPr>
          <w:rPr>
            <w:rFonts w:ascii="Cambria Math" w:hAnsi="Cambria Math"/>
            <w:sz w:val="32"/>
            <w:szCs w:val="32"/>
            <w:lang w:bidi="ar-EG"/>
          </w:rPr>
          <m:t>=</m:t>
        </m:r>
        <m:f>
          <m:fPr>
            <m:ctrlPr>
              <w:rPr>
                <w:rFonts w:ascii="Cambria Math" w:hAnsi="Cambria Math"/>
                <w:sz w:val="32"/>
                <w:szCs w:val="32"/>
                <w:lang w:bidi="ar-EG"/>
              </w:rPr>
            </m:ctrlPr>
          </m:fPr>
          <m:num>
            <m:r>
              <m:rPr>
                <m:sty m:val="p"/>
              </m:rPr>
              <w:rPr>
                <w:rFonts w:ascii="Cambria Math" w:hAnsi="Cambria Math"/>
                <w:sz w:val="32"/>
                <w:szCs w:val="32"/>
                <w:lang w:bidi="ar-EG"/>
              </w:rPr>
              <m:t>∂ψ</m:t>
            </m:r>
          </m:num>
          <m:den>
            <m:r>
              <m:rPr>
                <m:sty m:val="p"/>
              </m:rPr>
              <w:rPr>
                <w:rFonts w:ascii="Cambria Math" w:hAnsi="Cambria Math"/>
                <w:sz w:val="32"/>
                <w:szCs w:val="32"/>
                <w:lang w:bidi="ar-EG"/>
              </w:rPr>
              <m:t>∂y</m:t>
            </m:r>
          </m:den>
        </m:f>
        <m:r>
          <w:rPr>
            <w:rFonts w:ascii="Cambria Math" w:hAnsi="Cambria Math"/>
            <w:sz w:val="32"/>
            <w:szCs w:val="32"/>
            <w:lang w:bidi="ar-EG"/>
          </w:rPr>
          <m:t>=o</m:t>
        </m:r>
      </m:oMath>
      <w:r>
        <w:rPr>
          <w:sz w:val="32"/>
          <w:szCs w:val="32"/>
          <w:lang w:bidi="ar-EG"/>
        </w:rPr>
        <w:t xml:space="preserve"> .</w:t>
      </w:r>
      <w:proofErr w:type="gramEnd"/>
      <w:r>
        <w:rPr>
          <w:sz w:val="32"/>
          <w:szCs w:val="32"/>
          <w:lang w:bidi="ar-EG"/>
        </w:rPr>
        <w:t xml:space="preserve">   </w:t>
      </w:r>
    </w:p>
    <w:p w:rsidR="00621BD0" w:rsidRDefault="00621BD0" w:rsidP="00621BD0">
      <w:pPr>
        <w:bidi w:val="0"/>
        <w:rPr>
          <w:sz w:val="32"/>
          <w:szCs w:val="32"/>
          <w:lang w:bidi="ar-EG"/>
        </w:rPr>
      </w:pPr>
      <w:r>
        <w:rPr>
          <w:sz w:val="32"/>
          <w:szCs w:val="32"/>
          <w:lang w:bidi="ar-EG"/>
        </w:rPr>
        <w:t xml:space="preserve">        </w:t>
      </w:r>
      <w:proofErr w:type="gramStart"/>
      <w:r>
        <w:rPr>
          <w:sz w:val="32"/>
          <w:szCs w:val="32"/>
          <w:lang w:bidi="ar-EG"/>
        </w:rPr>
        <w:t>At</w:t>
      </w:r>
      <w:r>
        <w:rPr>
          <w:sz w:val="36"/>
          <w:szCs w:val="36"/>
          <w:lang w:bidi="ar-EG"/>
        </w:rPr>
        <w:t xml:space="preserve">       </w:t>
      </w:r>
      <w:r>
        <w:rPr>
          <w:sz w:val="36"/>
          <w:szCs w:val="36"/>
          <w:rtl/>
          <w:lang w:bidi="ar-EG"/>
        </w:rPr>
        <w:t xml:space="preserve"> </w:t>
      </w:r>
      <m:oMath>
        <m:r>
          <w:rPr>
            <w:rFonts w:ascii="Cambria Math" w:hAnsi="Cambria Math"/>
            <w:sz w:val="32"/>
            <w:szCs w:val="32"/>
            <w:lang w:bidi="ar-EG"/>
          </w:rPr>
          <m:t>y ⟶∞</m:t>
        </m:r>
      </m:oMath>
      <w:r>
        <w:rPr>
          <w:sz w:val="32"/>
          <w:szCs w:val="32"/>
          <w:lang w:bidi="ar-EG"/>
        </w:rPr>
        <w:t xml:space="preserve">        then                </w:t>
      </w:r>
      <w:r>
        <w:rPr>
          <w:rFonts w:hint="cs"/>
          <w:sz w:val="36"/>
          <w:szCs w:val="36"/>
          <w:rtl/>
          <w:lang w:bidi="ar-EG"/>
        </w:rPr>
        <w:t xml:space="preserve">     </w:t>
      </w:r>
      <m:oMath>
        <m:f>
          <m:fPr>
            <m:ctrlPr>
              <w:rPr>
                <w:rFonts w:ascii="Cambria Math" w:hAnsi="Cambria Math"/>
                <w:sz w:val="32"/>
                <w:szCs w:val="32"/>
                <w:lang w:bidi="ar-EG"/>
              </w:rPr>
            </m:ctrlPr>
          </m:fPr>
          <m:num>
            <m:r>
              <w:rPr>
                <w:rFonts w:ascii="Cambria Math" w:hAnsi="Cambria Math"/>
                <w:sz w:val="32"/>
                <w:szCs w:val="32"/>
                <w:lang w:bidi="ar-EG"/>
              </w:rPr>
              <m:t>∂ψ</m:t>
            </m:r>
          </m:num>
          <m:den>
            <m:r>
              <m:rPr>
                <m:sty m:val="p"/>
              </m:rPr>
              <w:rPr>
                <w:rFonts w:ascii="Cambria Math" w:hAnsi="Cambria Math"/>
                <w:sz w:val="32"/>
                <w:szCs w:val="32"/>
                <w:lang w:bidi="ar-EG"/>
              </w:rPr>
              <m:t>∂y</m:t>
            </m:r>
          </m:den>
        </m:f>
        <m:r>
          <m:rPr>
            <m:sty m:val="p"/>
          </m:rPr>
          <w:rPr>
            <w:rFonts w:ascii="Cambria Math" w:hAnsi="Cambria Math"/>
            <w:sz w:val="32"/>
            <w:szCs w:val="32"/>
            <w:lang w:bidi="ar-EG"/>
          </w:rPr>
          <m:t>=U</m:t>
        </m:r>
      </m:oMath>
      <w:r>
        <w:rPr>
          <w:sz w:val="32"/>
          <w:szCs w:val="32"/>
          <w:lang w:bidi="ar-EG"/>
        </w:rPr>
        <w:t xml:space="preserve"> .</w:t>
      </w:r>
      <w:proofErr w:type="gramEnd"/>
      <w:r>
        <w:rPr>
          <w:sz w:val="32"/>
          <w:szCs w:val="32"/>
          <w:lang w:bidi="ar-EG"/>
        </w:rPr>
        <w:t xml:space="preserve"> </w:t>
      </w:r>
    </w:p>
    <w:p w:rsidR="00621BD0" w:rsidRDefault="00621BD0" w:rsidP="00621BD0">
      <w:pPr>
        <w:tabs>
          <w:tab w:val="left" w:pos="5835"/>
        </w:tabs>
        <w:bidi w:val="0"/>
        <w:ind w:left="360"/>
        <w:rPr>
          <w:sz w:val="32"/>
          <w:szCs w:val="32"/>
          <w:lang w:bidi="ar-EG"/>
        </w:rPr>
      </w:pPr>
      <w:r>
        <w:rPr>
          <w:sz w:val="32"/>
          <w:szCs w:val="32"/>
          <w:lang w:bidi="ar-EG"/>
        </w:rPr>
        <w:t>We can now solve Eq. (3) by using the similar solution which given by:</w:t>
      </w:r>
    </w:p>
    <w:p w:rsidR="00621BD0" w:rsidRDefault="00621BD0" w:rsidP="00621BD0">
      <w:pPr>
        <w:ind w:left="360"/>
        <w:rPr>
          <w:sz w:val="36"/>
          <w:szCs w:val="36"/>
          <w:lang w:bidi="ar-EG"/>
        </w:rPr>
      </w:pPr>
      <w:r>
        <w:rPr>
          <w:rFonts w:hint="cs"/>
          <w:sz w:val="36"/>
          <w:szCs w:val="36"/>
          <w:rtl/>
          <w:lang w:bidi="ar-EG"/>
        </w:rPr>
        <w:t xml:space="preserve">    </w:t>
      </w:r>
    </w:p>
    <w:p w:rsidR="00621BD0" w:rsidRDefault="00621BD0" w:rsidP="00621BD0">
      <w:pPr>
        <w:jc w:val="right"/>
        <w:rPr>
          <w:rFonts w:hint="cs"/>
          <w:sz w:val="36"/>
          <w:szCs w:val="36"/>
          <w:rtl/>
          <w:lang w:bidi="ar-EG"/>
        </w:rPr>
      </w:pPr>
      <m:oMathPara>
        <m:oMath>
          <m:r>
            <w:rPr>
              <w:rFonts w:ascii="Cambria Math" w:hAnsi="Cambria Math" w:cs="Cambria Math"/>
              <w:sz w:val="32"/>
              <w:szCs w:val="32"/>
              <w:lang w:bidi="ar-EG"/>
            </w:rPr>
            <m:t>η</m:t>
          </m:r>
          <m:r>
            <w:rPr>
              <w:rFonts w:ascii="Cambria Math" w:hAnsi="Cambria Math"/>
              <w:sz w:val="32"/>
              <w:szCs w:val="32"/>
              <w:lang w:bidi="ar-EG"/>
            </w:rPr>
            <m:t>=y</m:t>
          </m:r>
          <m:rad>
            <m:radPr>
              <m:degHide m:val="1"/>
              <m:ctrlPr>
                <w:rPr>
                  <w:rFonts w:ascii="Cambria Math" w:hAnsi="Cambria Math"/>
                  <w:i/>
                  <w:sz w:val="32"/>
                  <w:szCs w:val="32"/>
                  <w:lang w:bidi="ar-EG"/>
                </w:rPr>
              </m:ctrlPr>
            </m:radPr>
            <m:deg/>
            <m:e>
              <m:f>
                <m:fPr>
                  <m:ctrlPr>
                    <w:rPr>
                      <w:rFonts w:ascii="Cambria Math" w:hAnsi="Cambria Math"/>
                      <w:i/>
                      <w:sz w:val="32"/>
                      <w:szCs w:val="32"/>
                      <w:lang w:bidi="ar-EG"/>
                    </w:rPr>
                  </m:ctrlPr>
                </m:fPr>
                <m:num>
                  <m:r>
                    <w:rPr>
                      <w:rFonts w:ascii="Cambria Math" w:hAnsi="Cambria Math"/>
                      <w:sz w:val="32"/>
                      <w:szCs w:val="32"/>
                      <w:lang w:bidi="ar-EG"/>
                    </w:rPr>
                    <m:t>u</m:t>
                  </m:r>
                </m:num>
                <m:den>
                  <m:r>
                    <w:rPr>
                      <w:rFonts w:ascii="Cambria Math" w:hAnsi="Cambria Math"/>
                      <w:sz w:val="32"/>
                      <w:szCs w:val="32"/>
                      <w:lang w:bidi="ar-EG"/>
                    </w:rPr>
                    <m:t>νx</m:t>
                  </m:r>
                </m:den>
              </m:f>
            </m:e>
          </m:rad>
        </m:oMath>
      </m:oMathPara>
    </w:p>
    <w:p w:rsidR="00621BD0" w:rsidRDefault="00621BD0" w:rsidP="00621BD0">
      <w:pPr>
        <w:ind w:left="360"/>
        <w:jc w:val="right"/>
        <w:rPr>
          <w:rFonts w:hint="cs"/>
          <w:sz w:val="36"/>
          <w:szCs w:val="36"/>
          <w:rtl/>
          <w:lang w:bidi="ar-EG"/>
        </w:rPr>
      </w:pPr>
      <m:oMathPara>
        <m:oMath>
          <m:r>
            <w:rPr>
              <w:rFonts w:ascii="Cambria Math" w:hAnsi="Cambria Math" w:cs="Cambria Math"/>
              <w:sz w:val="32"/>
              <w:szCs w:val="32"/>
              <w:lang w:bidi="ar-EG"/>
            </w:rPr>
            <m:t>ψ</m:t>
          </m:r>
          <m:r>
            <w:rPr>
              <w:rFonts w:ascii="Cambria Math" w:hAnsi="Cambria Math"/>
              <w:sz w:val="32"/>
              <w:szCs w:val="32"/>
              <w:lang w:bidi="ar-EG"/>
            </w:rPr>
            <m:t>=</m:t>
          </m:r>
          <m:rad>
            <m:radPr>
              <m:degHide m:val="1"/>
              <m:ctrlPr>
                <w:rPr>
                  <w:rFonts w:ascii="Cambria Math" w:hAnsi="Cambria Math"/>
                  <w:i/>
                  <w:sz w:val="32"/>
                  <w:szCs w:val="32"/>
                  <w:lang w:bidi="ar-EG"/>
                </w:rPr>
              </m:ctrlPr>
            </m:radPr>
            <m:deg/>
            <m:e>
              <m:r>
                <w:rPr>
                  <w:rFonts w:ascii="Cambria Math" w:hAnsi="Cambria Math"/>
                  <w:sz w:val="32"/>
                  <w:szCs w:val="32"/>
                  <w:lang w:bidi="ar-EG"/>
                </w:rPr>
                <m:t>uνx</m:t>
              </m:r>
            </m:e>
          </m:rad>
          <m:r>
            <w:rPr>
              <w:rFonts w:ascii="Cambria Math" w:hAnsi="Cambria Math"/>
              <w:sz w:val="32"/>
              <w:szCs w:val="32"/>
              <w:lang w:bidi="ar-EG"/>
            </w:rPr>
            <m:t>f</m:t>
          </m:r>
          <m:d>
            <m:dPr>
              <m:ctrlPr>
                <w:rPr>
                  <w:rFonts w:ascii="Cambria Math" w:hAnsi="Cambria Math"/>
                  <w:i/>
                  <w:sz w:val="32"/>
                  <w:szCs w:val="32"/>
                  <w:lang w:bidi="ar-EG"/>
                </w:rPr>
              </m:ctrlPr>
            </m:dPr>
            <m:e>
              <m:r>
                <w:rPr>
                  <w:rFonts w:ascii="Cambria Math" w:hAnsi="Cambria Math"/>
                  <w:sz w:val="32"/>
                  <w:szCs w:val="32"/>
                  <w:lang w:bidi="ar-EG"/>
                </w:rPr>
                <m:t>η</m:t>
              </m:r>
            </m:e>
          </m:d>
        </m:oMath>
      </m:oMathPara>
    </w:p>
    <w:p w:rsidR="00621BD0" w:rsidRDefault="00621BD0" w:rsidP="00621BD0">
      <w:pPr>
        <w:ind w:left="360"/>
        <w:jc w:val="right"/>
        <w:rPr>
          <w:sz w:val="36"/>
          <w:szCs w:val="36"/>
          <w:lang w:bidi="ar-EG"/>
        </w:rPr>
      </w:pPr>
      <m:oMathPara>
        <m:oMath>
          <m:r>
            <w:rPr>
              <w:rFonts w:ascii="Cambria Math" w:hAnsi="Cambria Math" w:cs="Cambria Math" w:hint="cs"/>
              <w:sz w:val="32"/>
              <w:szCs w:val="32"/>
              <w:rtl/>
              <w:lang w:bidi="ar-EG"/>
            </w:rPr>
            <m:t>∴</m:t>
          </m:r>
          <m:r>
            <w:rPr>
              <w:rFonts w:ascii="Cambria Math" w:hAnsi="Cambria Math"/>
              <w:sz w:val="32"/>
              <w:szCs w:val="32"/>
              <w:lang w:bidi="ar-EG"/>
            </w:rPr>
            <m:t>u=Uf'</m:t>
          </m:r>
          <m:d>
            <m:dPr>
              <m:ctrlPr>
                <w:rPr>
                  <w:rFonts w:ascii="Cambria Math" w:hAnsi="Cambria Math"/>
                  <w:i/>
                  <w:sz w:val="32"/>
                  <w:szCs w:val="32"/>
                  <w:lang w:bidi="ar-EG"/>
                </w:rPr>
              </m:ctrlPr>
            </m:dPr>
            <m:e>
              <m:r>
                <w:rPr>
                  <w:rFonts w:ascii="Cambria Math" w:hAnsi="Cambria Math"/>
                  <w:sz w:val="32"/>
                  <w:szCs w:val="32"/>
                  <w:lang w:bidi="ar-EG"/>
                </w:rPr>
                <m:t>η</m:t>
              </m:r>
            </m:e>
          </m:d>
        </m:oMath>
      </m:oMathPara>
    </w:p>
    <w:p w:rsidR="00621BD0" w:rsidRDefault="00621BD0" w:rsidP="00621BD0">
      <w:pPr>
        <w:ind w:left="360"/>
        <w:jc w:val="right"/>
        <w:rPr>
          <w:sz w:val="36"/>
          <w:szCs w:val="36"/>
          <w:lang w:bidi="ar-EG"/>
        </w:rPr>
      </w:pPr>
      <m:oMathPara>
        <m:oMath>
          <m:r>
            <w:rPr>
              <w:rFonts w:ascii="Cambria Math" w:hAnsi="Cambria Math"/>
              <w:sz w:val="32"/>
              <w:szCs w:val="32"/>
              <w:lang w:bidi="ar-EG"/>
            </w:rPr>
            <m:t>-v=</m:t>
          </m:r>
          <m:f>
            <m:fPr>
              <m:ctrlPr>
                <w:rPr>
                  <w:rFonts w:ascii="Cambria Math" w:hAnsi="Cambria Math"/>
                  <w:i/>
                  <w:sz w:val="32"/>
                  <w:szCs w:val="32"/>
                  <w:lang w:bidi="ar-EG"/>
                </w:rPr>
              </m:ctrlPr>
            </m:fPr>
            <m:num>
              <m:r>
                <w:rPr>
                  <w:rFonts w:ascii="Cambria Math" w:hAnsi="Cambria Math"/>
                  <w:sz w:val="32"/>
                  <w:szCs w:val="32"/>
                  <w:lang w:bidi="ar-EG"/>
                </w:rPr>
                <m:t>1</m:t>
              </m:r>
            </m:num>
            <m:den>
              <m:r>
                <w:rPr>
                  <w:rFonts w:ascii="Cambria Math" w:hAnsi="Cambria Math"/>
                  <w:sz w:val="32"/>
                  <w:szCs w:val="32"/>
                  <w:lang w:bidi="ar-EG"/>
                </w:rPr>
                <m:t>2</m:t>
              </m:r>
            </m:den>
          </m:f>
          <m:rad>
            <m:radPr>
              <m:degHide m:val="1"/>
              <m:ctrlPr>
                <w:rPr>
                  <w:rFonts w:ascii="Cambria Math" w:hAnsi="Cambria Math"/>
                  <w:i/>
                  <w:sz w:val="32"/>
                  <w:szCs w:val="32"/>
                  <w:lang w:bidi="ar-EG"/>
                </w:rPr>
              </m:ctrlPr>
            </m:radPr>
            <m:deg/>
            <m:e>
              <m:f>
                <m:fPr>
                  <m:ctrlPr>
                    <w:rPr>
                      <w:rFonts w:ascii="Cambria Math" w:hAnsi="Cambria Math"/>
                      <w:i/>
                      <w:sz w:val="32"/>
                      <w:szCs w:val="32"/>
                      <w:lang w:bidi="ar-EG"/>
                    </w:rPr>
                  </m:ctrlPr>
                </m:fPr>
                <m:num>
                  <m:r>
                    <w:rPr>
                      <w:rFonts w:ascii="Cambria Math" w:hAnsi="Cambria Math"/>
                      <w:sz w:val="32"/>
                      <w:szCs w:val="32"/>
                      <w:lang w:bidi="ar-EG"/>
                    </w:rPr>
                    <m:t>νU</m:t>
                  </m:r>
                </m:num>
                <m:den>
                  <m:r>
                    <w:rPr>
                      <w:rFonts w:ascii="Cambria Math" w:hAnsi="Cambria Math"/>
                      <w:sz w:val="32"/>
                      <w:szCs w:val="32"/>
                      <w:lang w:bidi="ar-EG"/>
                    </w:rPr>
                    <m:t>x</m:t>
                  </m:r>
                </m:den>
              </m:f>
            </m:e>
          </m:rad>
          <m:d>
            <m:dPr>
              <m:begChr m:val="["/>
              <m:endChr m:val="]"/>
              <m:ctrlPr>
                <w:rPr>
                  <w:rFonts w:ascii="Cambria Math" w:hAnsi="Cambria Math"/>
                  <w:i/>
                  <w:sz w:val="32"/>
                  <w:szCs w:val="32"/>
                  <w:lang w:bidi="ar-EG"/>
                </w:rPr>
              </m:ctrlPr>
            </m:dPr>
            <m:e>
              <m:r>
                <w:rPr>
                  <w:rFonts w:ascii="Cambria Math" w:hAnsi="Cambria Math"/>
                  <w:sz w:val="32"/>
                  <w:szCs w:val="32"/>
                  <w:lang w:bidi="ar-EG"/>
                </w:rPr>
                <m:t>f-ηf'</m:t>
              </m:r>
            </m:e>
          </m:d>
        </m:oMath>
      </m:oMathPara>
    </w:p>
    <w:p w:rsidR="00621BD0" w:rsidRDefault="00621BD0" w:rsidP="00621BD0">
      <w:pPr>
        <w:bidi w:val="0"/>
        <w:ind w:left="360"/>
        <w:rPr>
          <w:rFonts w:hint="cs"/>
          <w:sz w:val="32"/>
          <w:szCs w:val="32"/>
          <w:rtl/>
          <w:lang w:bidi="ar-EG"/>
        </w:rPr>
      </w:pPr>
      <w:r>
        <w:rPr>
          <w:sz w:val="32"/>
          <w:szCs w:val="32"/>
          <w:lang w:bidi="ar-EG"/>
        </w:rPr>
        <w:t>Were,</w:t>
      </w:r>
    </w:p>
    <w:p w:rsidR="00621BD0" w:rsidRDefault="00621BD0" w:rsidP="00621BD0">
      <w:pPr>
        <w:ind w:left="360"/>
        <w:jc w:val="right"/>
        <w:rPr>
          <w:rFonts w:hint="cs"/>
          <w:sz w:val="32"/>
          <w:szCs w:val="32"/>
          <w:rtl/>
          <w:lang w:bidi="ar-EG"/>
        </w:rPr>
      </w:pPr>
      <m:oMathPara>
        <m:oMath>
          <m:r>
            <w:rPr>
              <w:rFonts w:ascii="Cambria Math" w:hAnsi="Cambria Math"/>
              <w:sz w:val="32"/>
              <w:szCs w:val="32"/>
              <w:lang w:bidi="ar-EG"/>
            </w:rPr>
            <m:t>x</m:t>
          </m:r>
          <m:f>
            <m:fPr>
              <m:ctrlPr>
                <w:rPr>
                  <w:rFonts w:ascii="Cambria Math" w:hAnsi="Cambria Math"/>
                  <w:i/>
                  <w:sz w:val="32"/>
                  <w:szCs w:val="32"/>
                  <w:lang w:bidi="ar-EG"/>
                </w:rPr>
              </m:ctrlPr>
            </m:fPr>
            <m:num>
              <m:r>
                <w:rPr>
                  <w:rFonts w:ascii="Cambria Math" w:hAnsi="Cambria Math"/>
                  <w:sz w:val="32"/>
                  <w:szCs w:val="32"/>
                  <w:lang w:bidi="ar-EG"/>
                </w:rPr>
                <m:t>dη</m:t>
              </m:r>
            </m:num>
            <m:den>
              <m:r>
                <w:rPr>
                  <w:rFonts w:ascii="Cambria Math" w:hAnsi="Cambria Math"/>
                  <w:sz w:val="32"/>
                  <w:szCs w:val="32"/>
                  <w:lang w:bidi="ar-EG"/>
                </w:rPr>
                <m:t>dx</m:t>
              </m:r>
            </m:den>
          </m:f>
          <m:r>
            <w:rPr>
              <w:rFonts w:ascii="Cambria Math" w:hAnsi="Cambria Math"/>
              <w:sz w:val="32"/>
              <w:szCs w:val="32"/>
              <w:lang w:bidi="ar-EG"/>
            </w:rPr>
            <m:t>=-</m:t>
          </m:r>
          <m:f>
            <m:fPr>
              <m:ctrlPr>
                <w:rPr>
                  <w:rFonts w:ascii="Cambria Math" w:hAnsi="Cambria Math"/>
                  <w:i/>
                  <w:sz w:val="32"/>
                  <w:szCs w:val="32"/>
                  <w:lang w:bidi="ar-EG"/>
                </w:rPr>
              </m:ctrlPr>
            </m:fPr>
            <m:num>
              <m:r>
                <w:rPr>
                  <w:rFonts w:ascii="Cambria Math" w:hAnsi="Cambria Math"/>
                  <w:sz w:val="32"/>
                  <w:szCs w:val="32"/>
                  <w:lang w:bidi="ar-EG"/>
                </w:rPr>
                <m:t>1</m:t>
              </m:r>
            </m:num>
            <m:den>
              <m:r>
                <w:rPr>
                  <w:rFonts w:ascii="Cambria Math" w:hAnsi="Cambria Math"/>
                  <w:sz w:val="32"/>
                  <w:szCs w:val="32"/>
                  <w:lang w:bidi="ar-EG"/>
                </w:rPr>
                <m:t>2</m:t>
              </m:r>
            </m:den>
          </m:f>
          <m:r>
            <w:rPr>
              <w:rFonts w:ascii="Cambria Math" w:hAnsi="Cambria Math"/>
              <w:sz w:val="32"/>
              <w:szCs w:val="32"/>
              <w:lang w:bidi="ar-EG"/>
            </w:rPr>
            <m:t>η</m:t>
          </m:r>
        </m:oMath>
      </m:oMathPara>
    </w:p>
    <w:p w:rsidR="00621BD0" w:rsidRDefault="00621BD0" w:rsidP="00621BD0">
      <w:pPr>
        <w:ind w:left="360"/>
        <w:jc w:val="right"/>
        <w:rPr>
          <w:sz w:val="36"/>
          <w:szCs w:val="36"/>
          <w:lang w:bidi="ar-EG"/>
        </w:rPr>
      </w:pPr>
    </w:p>
    <w:p w:rsidR="00621BD0" w:rsidRDefault="00621BD0" w:rsidP="00621BD0">
      <w:pPr>
        <w:bidi w:val="0"/>
        <w:spacing w:line="360" w:lineRule="auto"/>
        <w:ind w:left="360"/>
        <w:rPr>
          <w:rFonts w:hint="cs"/>
          <w:sz w:val="32"/>
          <w:szCs w:val="32"/>
          <w:rtl/>
          <w:lang w:bidi="ar-EG"/>
        </w:rPr>
      </w:pPr>
      <w:r>
        <w:rPr>
          <w:sz w:val="32"/>
          <w:szCs w:val="32"/>
          <w:lang w:bidi="ar-EG"/>
        </w:rPr>
        <w:t>Substituting in Eq</w:t>
      </w:r>
      <w:proofErr w:type="gramStart"/>
      <w:r>
        <w:rPr>
          <w:sz w:val="32"/>
          <w:szCs w:val="32"/>
          <w:lang w:bidi="ar-EG"/>
        </w:rPr>
        <w:t>.(</w:t>
      </w:r>
      <w:proofErr w:type="gramEnd"/>
      <w:r>
        <w:rPr>
          <w:sz w:val="32"/>
          <w:szCs w:val="32"/>
          <w:lang w:bidi="ar-EG"/>
        </w:rPr>
        <w:t>3) we get:</w:t>
      </w:r>
    </w:p>
    <w:p w:rsidR="00621BD0" w:rsidRDefault="00621BD0" w:rsidP="00621BD0">
      <w:pPr>
        <w:spacing w:line="360" w:lineRule="auto"/>
        <w:ind w:left="360"/>
        <w:rPr>
          <w:sz w:val="36"/>
          <w:szCs w:val="36"/>
          <w:lang w:bidi="ar-EG"/>
        </w:rPr>
      </w:pPr>
    </w:p>
    <w:p w:rsidR="00621BD0" w:rsidRDefault="00621BD0" w:rsidP="00621BD0">
      <w:pPr>
        <w:spacing w:line="360" w:lineRule="auto"/>
        <w:ind w:left="360"/>
        <w:jc w:val="right"/>
        <w:rPr>
          <w:rFonts w:hint="cs"/>
          <w:sz w:val="36"/>
          <w:szCs w:val="36"/>
          <w:rtl/>
          <w:lang w:bidi="ar-EG"/>
        </w:rPr>
      </w:pPr>
      <m:oMathPara>
        <m:oMath>
          <m:r>
            <w:rPr>
              <w:rFonts w:ascii="Cambria Math" w:hAnsi="Cambria Math"/>
              <w:sz w:val="32"/>
              <w:szCs w:val="32"/>
              <w:lang w:bidi="ar-EG"/>
            </w:rPr>
            <w:lastRenderedPageBreak/>
            <m:t>2</m:t>
          </m:r>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sup>
          </m:sSup>
          <m:r>
            <w:rPr>
              <w:rFonts w:ascii="Cambria Math" w:hAnsi="Cambria Math"/>
              <w:sz w:val="32"/>
              <w:szCs w:val="32"/>
              <w:lang w:bidi="ar-EG"/>
            </w:rPr>
            <m:t>+f</m:t>
          </m:r>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sup>
          </m:sSup>
          <m:r>
            <w:rPr>
              <w:rFonts w:ascii="Cambria Math" w:hAnsi="Cambria Math"/>
              <w:sz w:val="32"/>
              <w:szCs w:val="32"/>
              <w:lang w:bidi="ar-EG"/>
            </w:rPr>
            <m:t xml:space="preserve">=o                                    </m:t>
          </m:r>
          <m:d>
            <m:dPr>
              <m:ctrlPr>
                <w:rPr>
                  <w:rFonts w:ascii="Cambria Math" w:hAnsi="Cambria Math"/>
                  <w:i/>
                  <w:sz w:val="32"/>
                  <w:szCs w:val="32"/>
                  <w:lang w:bidi="ar-EG"/>
                </w:rPr>
              </m:ctrlPr>
            </m:dPr>
            <m:e>
              <m:r>
                <w:rPr>
                  <w:rFonts w:ascii="Cambria Math" w:hAnsi="Cambria Math"/>
                  <w:sz w:val="32"/>
                  <w:szCs w:val="32"/>
                  <w:lang w:bidi="ar-EG"/>
                </w:rPr>
                <m:t>4</m:t>
              </m:r>
            </m:e>
          </m:d>
        </m:oMath>
      </m:oMathPara>
    </w:p>
    <w:p w:rsidR="00621BD0" w:rsidRDefault="00621BD0" w:rsidP="00621BD0">
      <w:pPr>
        <w:bidi w:val="0"/>
        <w:spacing w:line="360" w:lineRule="auto"/>
        <w:ind w:left="360"/>
        <w:rPr>
          <w:rFonts w:hint="cs"/>
          <w:sz w:val="32"/>
          <w:szCs w:val="32"/>
          <w:rtl/>
          <w:lang w:bidi="ar-EG"/>
        </w:rPr>
      </w:pPr>
      <w:r>
        <w:rPr>
          <w:sz w:val="32"/>
          <w:szCs w:val="32"/>
          <w:lang w:bidi="ar-EG"/>
        </w:rPr>
        <w:t>With boundary condition:</w:t>
      </w:r>
    </w:p>
    <w:p w:rsidR="00621BD0" w:rsidRDefault="00621BD0" w:rsidP="00621BD0">
      <w:pPr>
        <w:bidi w:val="0"/>
        <w:spacing w:line="360" w:lineRule="auto"/>
        <w:rPr>
          <w:sz w:val="32"/>
          <w:szCs w:val="32"/>
          <w:lang w:bidi="ar-EG"/>
        </w:rPr>
      </w:pPr>
      <w:r>
        <w:rPr>
          <w:rFonts w:hint="cs"/>
          <w:sz w:val="36"/>
          <w:szCs w:val="36"/>
          <w:rtl/>
          <w:lang w:bidi="ar-EG"/>
        </w:rPr>
        <w:t xml:space="preserve">      </w:t>
      </w:r>
      <w:proofErr w:type="gramStart"/>
      <w:r>
        <w:rPr>
          <w:sz w:val="32"/>
          <w:szCs w:val="32"/>
          <w:lang w:bidi="ar-EG"/>
        </w:rPr>
        <w:t>At</w:t>
      </w:r>
      <w:r>
        <w:rPr>
          <w:sz w:val="36"/>
          <w:szCs w:val="36"/>
          <w:lang w:bidi="ar-EG"/>
        </w:rPr>
        <w:t xml:space="preserve">       </w:t>
      </w:r>
      <m:oMath>
        <m:r>
          <w:rPr>
            <w:rFonts w:ascii="Cambria Math" w:hAnsi="Cambria Math" w:cs="Cambria Math"/>
            <w:sz w:val="32"/>
            <w:szCs w:val="32"/>
            <w:lang w:bidi="ar-EG"/>
          </w:rPr>
          <m:t>η</m:t>
        </m:r>
        <m:r>
          <w:rPr>
            <w:rFonts w:ascii="Cambria Math" w:hAnsi="Cambria Math"/>
            <w:sz w:val="32"/>
            <w:szCs w:val="32"/>
            <w:lang w:bidi="ar-EG"/>
          </w:rPr>
          <m:t>=o</m:t>
        </m:r>
      </m:oMath>
      <w:r>
        <w:rPr>
          <w:sz w:val="32"/>
          <w:szCs w:val="32"/>
          <w:lang w:bidi="ar-EG"/>
        </w:rPr>
        <w:t xml:space="preserve">            then                    </w:t>
      </w:r>
      <w:r>
        <w:rPr>
          <w:rFonts w:hint="cs"/>
          <w:sz w:val="36"/>
          <w:szCs w:val="36"/>
          <w:rtl/>
          <w:lang w:bidi="ar-EG"/>
        </w:rPr>
        <w:t xml:space="preserve">  </w:t>
      </w:r>
      <m:oMath>
        <m:r>
          <w:rPr>
            <w:rFonts w:ascii="Cambria Math" w:hAnsi="Cambria Math"/>
            <w:sz w:val="32"/>
            <w:szCs w:val="32"/>
            <w:lang w:bidi="ar-EG"/>
          </w:rPr>
          <m:t xml:space="preserve">f=o     ,  </m:t>
        </m:r>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sup>
        </m:sSup>
        <m:r>
          <w:rPr>
            <w:rFonts w:ascii="Cambria Math" w:hAnsi="Cambria Math"/>
            <w:sz w:val="32"/>
            <w:szCs w:val="32"/>
            <w:lang w:bidi="ar-EG"/>
          </w:rPr>
          <m:t>=o</m:t>
        </m:r>
      </m:oMath>
      <w:r>
        <w:rPr>
          <w:sz w:val="32"/>
          <w:szCs w:val="32"/>
          <w:lang w:bidi="ar-EG"/>
        </w:rPr>
        <w:t xml:space="preserve"> .</w:t>
      </w:r>
      <w:proofErr w:type="gramEnd"/>
      <w:r>
        <w:rPr>
          <w:sz w:val="32"/>
          <w:szCs w:val="32"/>
          <w:lang w:bidi="ar-EG"/>
        </w:rPr>
        <w:t xml:space="preserve">   </w:t>
      </w:r>
    </w:p>
    <w:p w:rsidR="00621BD0" w:rsidRDefault="00621BD0" w:rsidP="00621BD0">
      <w:pPr>
        <w:bidi w:val="0"/>
        <w:spacing w:line="360" w:lineRule="auto"/>
        <w:ind w:left="360"/>
        <w:rPr>
          <w:sz w:val="32"/>
          <w:szCs w:val="32"/>
          <w:lang w:bidi="ar-EG"/>
        </w:rPr>
      </w:pPr>
      <w:r>
        <w:rPr>
          <w:sz w:val="32"/>
          <w:szCs w:val="32"/>
          <w:lang w:bidi="ar-EG"/>
        </w:rPr>
        <w:t xml:space="preserve">  </w:t>
      </w:r>
      <w:proofErr w:type="gramStart"/>
      <w:r>
        <w:rPr>
          <w:sz w:val="32"/>
          <w:szCs w:val="32"/>
          <w:lang w:bidi="ar-EG"/>
        </w:rPr>
        <w:t>At</w:t>
      </w:r>
      <w:r>
        <w:rPr>
          <w:sz w:val="36"/>
          <w:szCs w:val="36"/>
          <w:lang w:bidi="ar-EG"/>
        </w:rPr>
        <w:t xml:space="preserve">       </w:t>
      </w:r>
      <w:r>
        <w:rPr>
          <w:sz w:val="36"/>
          <w:szCs w:val="36"/>
          <w:rtl/>
          <w:lang w:bidi="ar-EG"/>
        </w:rPr>
        <w:t xml:space="preserve"> </w:t>
      </w:r>
      <m:oMath>
        <m:r>
          <w:rPr>
            <w:rFonts w:ascii="Cambria Math" w:hAnsi="Cambria Math" w:cs="Cambria Math"/>
            <w:sz w:val="32"/>
            <w:szCs w:val="32"/>
            <w:lang w:bidi="ar-EG"/>
          </w:rPr>
          <m:t>η</m:t>
        </m:r>
        <m:r>
          <w:rPr>
            <w:rFonts w:ascii="Cambria Math" w:hAnsi="Cambria Math" w:cs="Cambria Math" w:hint="cs"/>
            <w:sz w:val="32"/>
            <w:szCs w:val="32"/>
            <w:rtl/>
            <w:lang w:bidi="ar-EG"/>
          </w:rPr>
          <m:t>⟶</m:t>
        </m:r>
        <m:r>
          <w:rPr>
            <w:rFonts w:ascii="Cambria Math" w:hAnsi="Cambria Math" w:hint="cs"/>
            <w:sz w:val="32"/>
            <w:szCs w:val="32"/>
            <w:rtl/>
            <w:lang w:bidi="ar-EG"/>
          </w:rPr>
          <m:t>∞</m:t>
        </m:r>
      </m:oMath>
      <w:r>
        <w:rPr>
          <w:sz w:val="32"/>
          <w:szCs w:val="32"/>
          <w:lang w:bidi="ar-EG"/>
        </w:rPr>
        <w:t xml:space="preserve">        then                </w:t>
      </w:r>
      <w:r>
        <w:rPr>
          <w:rFonts w:hint="cs"/>
          <w:sz w:val="36"/>
          <w:szCs w:val="36"/>
          <w:rtl/>
          <w:lang w:bidi="ar-EG"/>
        </w:rPr>
        <w:t xml:space="preserve">     </w:t>
      </w:r>
      <m:oMath>
        <m:sSup>
          <m:sSupPr>
            <m:ctrlPr>
              <w:rPr>
                <w:rFonts w:ascii="Cambria Math" w:hAnsi="Cambria Math"/>
                <w:i/>
                <w:sz w:val="32"/>
                <w:szCs w:val="32"/>
                <w:lang w:bidi="ar-EG"/>
              </w:rPr>
            </m:ctrlPr>
          </m:sSupPr>
          <m:e>
            <m:r>
              <w:rPr>
                <w:rFonts w:ascii="Cambria Math" w:hAnsi="Cambria Math"/>
                <w:sz w:val="32"/>
                <w:szCs w:val="32"/>
                <w:lang w:bidi="ar-EG"/>
              </w:rPr>
              <m:t>f</m:t>
            </m:r>
          </m:e>
          <m:sup>
            <m:r>
              <w:rPr>
                <w:rFonts w:ascii="Cambria Math" w:hAnsi="Cambria Math"/>
                <w:sz w:val="32"/>
                <w:szCs w:val="32"/>
                <w:lang w:bidi="ar-EG"/>
              </w:rPr>
              <m:t>'</m:t>
            </m:r>
          </m:sup>
        </m:sSup>
        <m:r>
          <w:rPr>
            <w:rFonts w:ascii="Cambria Math" w:hAnsi="Cambria Math"/>
            <w:sz w:val="32"/>
            <w:szCs w:val="32"/>
            <w:lang w:bidi="ar-EG"/>
          </w:rPr>
          <m:t>=1</m:t>
        </m:r>
      </m:oMath>
      <w:r>
        <w:rPr>
          <w:sz w:val="32"/>
          <w:szCs w:val="32"/>
          <w:lang w:bidi="ar-EG"/>
        </w:rPr>
        <w:t xml:space="preserve"> .</w:t>
      </w:r>
      <w:proofErr w:type="gramEnd"/>
    </w:p>
    <w:p w:rsidR="00621BD0" w:rsidRDefault="00621BD0" w:rsidP="00621BD0">
      <w:pPr>
        <w:bidi w:val="0"/>
        <w:spacing w:line="360" w:lineRule="auto"/>
        <w:ind w:left="360"/>
        <w:rPr>
          <w:sz w:val="32"/>
          <w:szCs w:val="32"/>
        </w:rPr>
      </w:pPr>
      <w:r>
        <w:rPr>
          <w:sz w:val="32"/>
          <w:szCs w:val="32"/>
          <w:lang w:bidi="ar-EG"/>
        </w:rPr>
        <w:t xml:space="preserve">Equation (4) solved numerically by </w:t>
      </w:r>
      <w:proofErr w:type="spellStart"/>
      <w:r>
        <w:rPr>
          <w:sz w:val="32"/>
          <w:szCs w:val="32"/>
        </w:rPr>
        <w:t>Blasius</w:t>
      </w:r>
      <w:proofErr w:type="spellEnd"/>
      <w:r>
        <w:rPr>
          <w:sz w:val="32"/>
          <w:szCs w:val="32"/>
        </w:rPr>
        <w:t xml:space="preserve"> and tabular the results because the Eq. (4) non-linear equation and hasn’t exact solution.</w:t>
      </w:r>
    </w:p>
    <w:p w:rsidR="00621BD0" w:rsidRDefault="00621BD0" w:rsidP="00621BD0">
      <w:pPr>
        <w:bidi w:val="0"/>
        <w:spacing w:line="360" w:lineRule="auto"/>
        <w:ind w:left="360"/>
        <w:rPr>
          <w:sz w:val="32"/>
          <w:szCs w:val="32"/>
          <w:lang w:bidi="ar-EG"/>
        </w:rPr>
      </w:pPr>
      <w:r>
        <w:rPr>
          <w:sz w:val="32"/>
          <w:szCs w:val="32"/>
        </w:rPr>
        <w:t xml:space="preserve">In the case if  </w:t>
      </w:r>
      <m:oMath>
        <m:r>
          <w:rPr>
            <w:rFonts w:ascii="Cambria Math" w:hAnsi="Cambria Math"/>
            <w:sz w:val="32"/>
            <w:szCs w:val="32"/>
            <w:lang w:bidi="ar-EG"/>
          </w:rPr>
          <m:t>U</m:t>
        </m:r>
      </m:oMath>
      <w:r>
        <w:rPr>
          <w:sz w:val="32"/>
          <w:szCs w:val="32"/>
          <w:lang w:bidi="ar-EG"/>
        </w:rPr>
        <w:t xml:space="preserve"> function </w:t>
      </w:r>
      <w:proofErr w:type="gramStart"/>
      <w:r>
        <w:rPr>
          <w:sz w:val="32"/>
          <w:szCs w:val="32"/>
          <w:lang w:bidi="ar-EG"/>
        </w:rPr>
        <w:t>in  ,</w:t>
      </w:r>
      <w:proofErr w:type="gramEnd"/>
      <w:r>
        <w:rPr>
          <w:sz w:val="32"/>
          <w:szCs w:val="32"/>
          <w:lang w:bidi="ar-EG"/>
        </w:rPr>
        <w:t xml:space="preserve"> then </w:t>
      </w:r>
      <m:oMath>
        <m:f>
          <m:fPr>
            <m:ctrlPr>
              <w:rPr>
                <w:rFonts w:ascii="Cambria Math" w:hAnsi="Cambria Math"/>
                <w:i/>
                <w:sz w:val="32"/>
                <w:szCs w:val="32"/>
                <w:lang w:bidi="ar-EG"/>
              </w:rPr>
            </m:ctrlPr>
          </m:fPr>
          <m:num>
            <m:r>
              <w:rPr>
                <w:rFonts w:ascii="Cambria Math" w:hAnsi="Cambria Math"/>
                <w:sz w:val="32"/>
                <w:szCs w:val="32"/>
                <w:lang w:bidi="ar-EG"/>
              </w:rPr>
              <m:t>dp</m:t>
            </m:r>
          </m:num>
          <m:den>
            <m:r>
              <w:rPr>
                <w:rFonts w:ascii="Cambria Math" w:hAnsi="Cambria Math"/>
                <w:sz w:val="32"/>
                <w:szCs w:val="32"/>
                <w:lang w:bidi="ar-EG"/>
              </w:rPr>
              <m:t>dx</m:t>
            </m:r>
          </m:den>
        </m:f>
        <m:r>
          <w:rPr>
            <w:rFonts w:ascii="Cambria Math" w:hAnsi="Cambria Math" w:hint="cs"/>
            <w:sz w:val="32"/>
            <w:szCs w:val="32"/>
            <w:rtl/>
            <w:lang w:bidi="ar-EG"/>
          </w:rPr>
          <m:t>≠</m:t>
        </m:r>
        <m:r>
          <w:rPr>
            <w:rFonts w:ascii="Cambria Math" w:hAnsi="Cambria Math"/>
            <w:sz w:val="32"/>
            <w:szCs w:val="32"/>
            <w:lang w:bidi="ar-EG"/>
          </w:rPr>
          <m:t>o</m:t>
        </m:r>
      </m:oMath>
      <w:r>
        <w:rPr>
          <w:sz w:val="32"/>
          <w:szCs w:val="32"/>
          <w:lang w:bidi="ar-EG"/>
        </w:rPr>
        <w:t xml:space="preserve"> and the Prandtl boundary layer equations have similarity solution only at:</w:t>
      </w:r>
    </w:p>
    <w:p w:rsidR="00621BD0" w:rsidRDefault="00621BD0" w:rsidP="00621BD0">
      <w:pPr>
        <w:bidi w:val="0"/>
        <w:spacing w:line="360" w:lineRule="auto"/>
        <w:ind w:left="360"/>
        <w:jc w:val="center"/>
        <w:rPr>
          <w:sz w:val="36"/>
          <w:szCs w:val="36"/>
          <w:lang w:bidi="ar-EG"/>
        </w:rPr>
      </w:pPr>
      <m:oMath>
        <m:r>
          <w:rPr>
            <w:rFonts w:ascii="Cambria Math" w:hAnsi="Cambria Math"/>
            <w:sz w:val="32"/>
            <w:szCs w:val="32"/>
            <w:lang w:bidi="ar-EG"/>
          </w:rPr>
          <m:t>U=α</m:t>
        </m:r>
        <m:sSup>
          <m:sSupPr>
            <m:ctrlPr>
              <w:rPr>
                <w:rFonts w:ascii="Cambria Math" w:hAnsi="Cambria Math"/>
                <w:i/>
                <w:sz w:val="32"/>
                <w:szCs w:val="32"/>
                <w:lang w:bidi="ar-EG"/>
              </w:rPr>
            </m:ctrlPr>
          </m:sSupPr>
          <m:e>
            <m:r>
              <w:rPr>
                <w:rFonts w:ascii="Cambria Math" w:hAnsi="Cambria Math"/>
                <w:sz w:val="32"/>
                <w:szCs w:val="32"/>
                <w:lang w:bidi="ar-EG"/>
              </w:rPr>
              <m:t>X</m:t>
            </m:r>
          </m:e>
          <m:sup>
            <m:r>
              <w:rPr>
                <w:rFonts w:ascii="Cambria Math" w:hAnsi="Cambria Math"/>
                <w:sz w:val="32"/>
                <w:szCs w:val="32"/>
                <w:lang w:bidi="ar-EG"/>
              </w:rPr>
              <m:t>m</m:t>
            </m:r>
          </m:sup>
        </m:sSup>
      </m:oMath>
      <w:r>
        <w:rPr>
          <w:sz w:val="32"/>
          <w:szCs w:val="32"/>
          <w:lang w:bidi="ar-EG"/>
        </w:rPr>
        <w:t>.</w:t>
      </w:r>
    </w:p>
    <w:p w:rsidR="00621BD0" w:rsidRDefault="00621BD0" w:rsidP="00621BD0">
      <w:pPr>
        <w:bidi w:val="0"/>
        <w:rPr>
          <w:sz w:val="28"/>
          <w:szCs w:val="28"/>
          <w:lang w:bidi="ar-EG"/>
        </w:rPr>
      </w:pPr>
      <w:bookmarkStart w:id="1" w:name="_GoBack"/>
      <w:bookmarkEnd w:id="1"/>
    </w:p>
    <w:p w:rsidR="00621BD0" w:rsidRDefault="00621BD0" w:rsidP="00621BD0">
      <w:pPr>
        <w:bidi w:val="0"/>
        <w:rPr>
          <w:sz w:val="28"/>
          <w:szCs w:val="28"/>
          <w:lang w:bidi="ar-EG"/>
        </w:rPr>
      </w:pPr>
    </w:p>
    <w:p w:rsidR="00071C9D" w:rsidRDefault="00071C9D" w:rsidP="005552DB">
      <w:pPr>
        <w:jc w:val="right"/>
        <w:rPr>
          <w:b/>
          <w:bCs/>
          <w:sz w:val="40"/>
          <w:szCs w:val="40"/>
          <w:lang w:bidi="ar-EG"/>
        </w:rPr>
      </w:pPr>
    </w:p>
    <w:p w:rsidR="000C25B2" w:rsidRDefault="004A246A" w:rsidP="00071C9D">
      <w:pPr>
        <w:bidi w:val="0"/>
        <w:jc w:val="center"/>
        <w:rPr>
          <w:b/>
          <w:bCs/>
          <w:sz w:val="40"/>
          <w:szCs w:val="40"/>
          <w:rtl/>
        </w:rPr>
      </w:pPr>
      <w:r>
        <w:rPr>
          <w:rFonts w:hint="cs"/>
          <w:b/>
          <w:bCs/>
          <w:sz w:val="40"/>
          <w:szCs w:val="40"/>
          <w:rtl/>
          <w:lang w:bidi="ar-EG"/>
        </w:rPr>
        <w:t>انتهت الإجابة</w:t>
      </w:r>
    </w:p>
    <w:p w:rsidR="004A246A" w:rsidRDefault="004A246A" w:rsidP="004A246A">
      <w:pPr>
        <w:bidi w:val="0"/>
        <w:jc w:val="center"/>
        <w:rPr>
          <w:b/>
          <w:bCs/>
          <w:sz w:val="40"/>
          <w:szCs w:val="40"/>
          <w:rtl/>
          <w:lang w:bidi="ar-EG"/>
        </w:rPr>
      </w:pPr>
    </w:p>
    <w:p w:rsidR="004A246A" w:rsidRDefault="004A246A" w:rsidP="004A246A">
      <w:pPr>
        <w:bidi w:val="0"/>
        <w:jc w:val="center"/>
        <w:rPr>
          <w:b/>
          <w:bCs/>
          <w:sz w:val="40"/>
          <w:szCs w:val="40"/>
          <w:rtl/>
          <w:lang w:bidi="ar-EG"/>
        </w:rPr>
      </w:pPr>
      <w:r>
        <w:rPr>
          <w:rFonts w:hint="cs"/>
          <w:b/>
          <w:bCs/>
          <w:sz w:val="40"/>
          <w:szCs w:val="40"/>
          <w:rtl/>
          <w:lang w:bidi="ar-EG"/>
        </w:rPr>
        <w:t>كلية التربية-</w:t>
      </w:r>
      <w:r w:rsidR="0061559A">
        <w:rPr>
          <w:rFonts w:hint="cs"/>
          <w:b/>
          <w:bCs/>
          <w:sz w:val="40"/>
          <w:szCs w:val="40"/>
          <w:rtl/>
          <w:lang w:bidi="ar-EG"/>
        </w:rPr>
        <w:t>عام</w:t>
      </w:r>
    </w:p>
    <w:p w:rsidR="004A246A" w:rsidRDefault="004A246A" w:rsidP="004D165A">
      <w:pPr>
        <w:bidi w:val="0"/>
        <w:jc w:val="center"/>
        <w:rPr>
          <w:b/>
          <w:bCs/>
          <w:sz w:val="40"/>
          <w:szCs w:val="40"/>
          <w:rtl/>
          <w:lang w:bidi="ar-EG"/>
        </w:rPr>
      </w:pPr>
      <w:r>
        <w:rPr>
          <w:rFonts w:hint="cs"/>
          <w:b/>
          <w:bCs/>
          <w:sz w:val="40"/>
          <w:szCs w:val="40"/>
          <w:rtl/>
          <w:lang w:bidi="ar-EG"/>
        </w:rPr>
        <w:t>الفرقة ال</w:t>
      </w:r>
      <w:r w:rsidR="00326CF4">
        <w:rPr>
          <w:rFonts w:hint="cs"/>
          <w:b/>
          <w:bCs/>
          <w:sz w:val="40"/>
          <w:szCs w:val="40"/>
          <w:rtl/>
          <w:lang w:bidi="ar-EG"/>
        </w:rPr>
        <w:t>رابعة</w:t>
      </w:r>
      <w:r>
        <w:rPr>
          <w:rFonts w:hint="cs"/>
          <w:b/>
          <w:bCs/>
          <w:sz w:val="40"/>
          <w:szCs w:val="40"/>
          <w:rtl/>
          <w:lang w:bidi="ar-EG"/>
        </w:rPr>
        <w:t xml:space="preserve"> شعبة </w:t>
      </w:r>
      <w:r w:rsidR="00C31721">
        <w:rPr>
          <w:rFonts w:hint="cs"/>
          <w:b/>
          <w:bCs/>
          <w:sz w:val="40"/>
          <w:szCs w:val="40"/>
          <w:rtl/>
          <w:lang w:bidi="ar-EG"/>
        </w:rPr>
        <w:t>ال</w:t>
      </w:r>
      <w:r w:rsidR="0061559A">
        <w:rPr>
          <w:rFonts w:hint="cs"/>
          <w:b/>
          <w:bCs/>
          <w:sz w:val="40"/>
          <w:szCs w:val="40"/>
          <w:rtl/>
          <w:lang w:bidi="ar-EG"/>
        </w:rPr>
        <w:t>رياضيات</w:t>
      </w:r>
      <w:r w:rsidR="00C31721">
        <w:rPr>
          <w:rFonts w:hint="cs"/>
          <w:b/>
          <w:bCs/>
          <w:sz w:val="40"/>
          <w:szCs w:val="40"/>
          <w:rtl/>
          <w:lang w:bidi="ar-EG"/>
        </w:rPr>
        <w:t xml:space="preserve"> </w:t>
      </w:r>
    </w:p>
    <w:p w:rsidR="004D165A" w:rsidRDefault="004D165A" w:rsidP="00135540">
      <w:pPr>
        <w:bidi w:val="0"/>
        <w:jc w:val="center"/>
        <w:rPr>
          <w:b/>
          <w:bCs/>
          <w:sz w:val="40"/>
          <w:szCs w:val="40"/>
        </w:rPr>
      </w:pPr>
      <w:r>
        <w:rPr>
          <w:rFonts w:hint="cs"/>
          <w:b/>
          <w:bCs/>
          <w:sz w:val="40"/>
          <w:szCs w:val="40"/>
          <w:rtl/>
          <w:lang w:bidi="ar-EG"/>
        </w:rPr>
        <w:t xml:space="preserve">لائحة </w:t>
      </w:r>
      <w:r w:rsidR="00135540">
        <w:rPr>
          <w:rFonts w:hint="cs"/>
          <w:b/>
          <w:bCs/>
          <w:sz w:val="40"/>
          <w:szCs w:val="40"/>
          <w:rtl/>
          <w:lang w:bidi="ar-EG"/>
        </w:rPr>
        <w:t>2021</w:t>
      </w:r>
    </w:p>
    <w:p w:rsidR="004A246A" w:rsidRDefault="00135540" w:rsidP="00885170">
      <w:pPr>
        <w:jc w:val="center"/>
        <w:rPr>
          <w:b/>
          <w:bCs/>
          <w:sz w:val="40"/>
          <w:szCs w:val="40"/>
        </w:rPr>
      </w:pPr>
      <w:r>
        <w:rPr>
          <w:rFonts w:hint="cs"/>
          <w:b/>
          <w:bCs/>
          <w:sz w:val="40"/>
          <w:szCs w:val="40"/>
          <w:rtl/>
          <w:lang w:bidi="ar-EG"/>
        </w:rPr>
        <w:t>المادة /</w:t>
      </w:r>
      <w:r w:rsidR="00885170">
        <w:rPr>
          <w:rFonts w:hint="cs"/>
          <w:b/>
          <w:bCs/>
          <w:sz w:val="40"/>
          <w:szCs w:val="40"/>
          <w:rtl/>
        </w:rPr>
        <w:t>رياضيات حيوية</w:t>
      </w:r>
    </w:p>
    <w:p w:rsidR="004A246A" w:rsidRDefault="00EB20DB" w:rsidP="00135540">
      <w:pPr>
        <w:jc w:val="center"/>
        <w:rPr>
          <w:b/>
          <w:bCs/>
          <w:sz w:val="40"/>
          <w:szCs w:val="40"/>
          <w:rtl/>
          <w:lang w:bidi="ar-EG"/>
        </w:rPr>
      </w:pPr>
      <w:r>
        <w:rPr>
          <w:rFonts w:hint="cs"/>
          <w:b/>
          <w:bCs/>
          <w:sz w:val="40"/>
          <w:szCs w:val="40"/>
          <w:rtl/>
          <w:lang w:bidi="ar-EG"/>
        </w:rPr>
        <w:t xml:space="preserve">ورقة </w:t>
      </w:r>
      <w:r w:rsidR="00D33858">
        <w:rPr>
          <w:rFonts w:hint="cs"/>
          <w:b/>
          <w:bCs/>
          <w:sz w:val="40"/>
          <w:szCs w:val="40"/>
          <w:rtl/>
          <w:lang w:bidi="ar-EG"/>
        </w:rPr>
        <w:t xml:space="preserve">إمتحانية </w:t>
      </w:r>
      <w:r w:rsidR="00135540">
        <w:rPr>
          <w:rFonts w:hint="cs"/>
          <w:b/>
          <w:bCs/>
          <w:sz w:val="40"/>
          <w:szCs w:val="40"/>
          <w:rtl/>
          <w:lang w:bidi="ar-EG"/>
        </w:rPr>
        <w:t>كاملة</w:t>
      </w:r>
    </w:p>
    <w:p w:rsidR="004A246A" w:rsidRDefault="004A246A" w:rsidP="004A246A">
      <w:pPr>
        <w:bidi w:val="0"/>
        <w:jc w:val="center"/>
        <w:rPr>
          <w:b/>
          <w:bCs/>
          <w:sz w:val="40"/>
          <w:szCs w:val="40"/>
          <w:rtl/>
          <w:lang w:bidi="ar-EG"/>
        </w:rPr>
      </w:pPr>
      <w:r>
        <w:rPr>
          <w:rFonts w:hint="cs"/>
          <w:b/>
          <w:bCs/>
          <w:sz w:val="40"/>
          <w:szCs w:val="40"/>
          <w:rtl/>
          <w:lang w:bidi="ar-EG"/>
        </w:rPr>
        <w:t>استاذ المادة/ د. عبير شعبان محمود</w:t>
      </w:r>
    </w:p>
    <w:p w:rsidR="004A246A" w:rsidRDefault="004A246A" w:rsidP="00885170">
      <w:pPr>
        <w:bidi w:val="0"/>
        <w:jc w:val="center"/>
        <w:rPr>
          <w:b/>
          <w:bCs/>
          <w:sz w:val="40"/>
          <w:szCs w:val="40"/>
          <w:lang w:bidi="ar-EG"/>
        </w:rPr>
      </w:pPr>
      <w:r>
        <w:rPr>
          <w:rFonts w:hint="cs"/>
          <w:b/>
          <w:bCs/>
          <w:sz w:val="40"/>
          <w:szCs w:val="40"/>
          <w:rtl/>
          <w:lang w:bidi="ar-EG"/>
        </w:rPr>
        <w:t xml:space="preserve">تاريخ الإمتحان </w:t>
      </w:r>
      <w:r w:rsidR="00885170">
        <w:rPr>
          <w:rFonts w:hint="cs"/>
          <w:b/>
          <w:bCs/>
          <w:sz w:val="40"/>
          <w:szCs w:val="40"/>
          <w:rtl/>
          <w:lang w:bidi="ar-EG"/>
        </w:rPr>
        <w:t>4</w:t>
      </w:r>
      <w:r w:rsidR="00532CF5">
        <w:rPr>
          <w:rFonts w:hint="cs"/>
          <w:b/>
          <w:bCs/>
          <w:sz w:val="40"/>
          <w:szCs w:val="40"/>
          <w:rtl/>
          <w:lang w:bidi="ar-EG"/>
        </w:rPr>
        <w:t>/</w:t>
      </w:r>
      <w:r w:rsidR="00885170">
        <w:rPr>
          <w:rFonts w:hint="cs"/>
          <w:b/>
          <w:bCs/>
          <w:sz w:val="40"/>
          <w:szCs w:val="40"/>
          <w:rtl/>
          <w:lang w:bidi="ar-EG"/>
        </w:rPr>
        <w:t>6</w:t>
      </w:r>
      <w:r w:rsidR="00532CF5">
        <w:rPr>
          <w:rFonts w:hint="cs"/>
          <w:b/>
          <w:bCs/>
          <w:sz w:val="40"/>
          <w:szCs w:val="40"/>
          <w:rtl/>
          <w:lang w:bidi="ar-EG"/>
        </w:rPr>
        <w:t>/20</w:t>
      </w:r>
      <w:r w:rsidR="00326CF4">
        <w:rPr>
          <w:rFonts w:hint="cs"/>
          <w:b/>
          <w:bCs/>
          <w:sz w:val="40"/>
          <w:szCs w:val="40"/>
          <w:rtl/>
          <w:lang w:bidi="ar-EG"/>
        </w:rPr>
        <w:t>2</w:t>
      </w:r>
      <w:r w:rsidR="004D165A">
        <w:rPr>
          <w:rFonts w:hint="cs"/>
          <w:b/>
          <w:bCs/>
          <w:sz w:val="40"/>
          <w:szCs w:val="40"/>
          <w:rtl/>
          <w:lang w:bidi="ar-EG"/>
        </w:rPr>
        <w:t>5</w:t>
      </w:r>
    </w:p>
    <w:p w:rsidR="004A246A" w:rsidRDefault="004A246A" w:rsidP="004A246A">
      <w:pPr>
        <w:bidi w:val="0"/>
        <w:jc w:val="center"/>
        <w:rPr>
          <w:b/>
          <w:bCs/>
          <w:sz w:val="40"/>
          <w:szCs w:val="40"/>
          <w:rtl/>
          <w:lang w:bidi="ar-EG"/>
        </w:rPr>
      </w:pPr>
      <w:r>
        <w:rPr>
          <w:rFonts w:hint="cs"/>
          <w:b/>
          <w:bCs/>
          <w:sz w:val="40"/>
          <w:szCs w:val="40"/>
          <w:rtl/>
          <w:lang w:bidi="ar-EG"/>
        </w:rPr>
        <w:t>زمن الإمتحان ساعتين</w:t>
      </w:r>
    </w:p>
    <w:p w:rsidR="00A6359A" w:rsidRPr="0050628F" w:rsidRDefault="00A6359A" w:rsidP="00A6359A">
      <w:pPr>
        <w:pStyle w:val="ListParagraph"/>
        <w:tabs>
          <w:tab w:val="left" w:pos="4586"/>
        </w:tabs>
        <w:rPr>
          <w:lang w:bidi="ar-EG"/>
        </w:rPr>
      </w:pPr>
    </w:p>
    <w:sectPr w:rsidR="00A6359A" w:rsidRPr="0050628F" w:rsidSect="002470EB">
      <w:headerReference w:type="default" r:id="rId7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562" w:rsidRDefault="00574562" w:rsidP="00BA5B6C">
      <w:r>
        <w:separator/>
      </w:r>
    </w:p>
  </w:endnote>
  <w:endnote w:type="continuationSeparator" w:id="0">
    <w:p w:rsidR="00574562" w:rsidRDefault="00574562" w:rsidP="00BA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562" w:rsidRDefault="00574562" w:rsidP="00BA5B6C">
      <w:r>
        <w:separator/>
      </w:r>
    </w:p>
  </w:footnote>
  <w:footnote w:type="continuationSeparator" w:id="0">
    <w:p w:rsidR="00574562" w:rsidRDefault="00574562" w:rsidP="00BA5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1A0" w:rsidRDefault="003D31A0" w:rsidP="00BA5B6C">
    <w:pPr>
      <w:jc w:val="center"/>
      <w:rPr>
        <w:b/>
        <w:bCs/>
        <w:sz w:val="28"/>
        <w:szCs w:val="28"/>
        <w:u w:val="single"/>
        <w:lang w:bidi="ar-E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7207F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B10FB6"/>
    <w:multiLevelType w:val="hybridMultilevel"/>
    <w:tmpl w:val="C4BC15CC"/>
    <w:lvl w:ilvl="0" w:tplc="224AD4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1E2259"/>
    <w:multiLevelType w:val="hybridMultilevel"/>
    <w:tmpl w:val="31F86022"/>
    <w:lvl w:ilvl="0" w:tplc="8AC65DE8">
      <w:start w:val="1"/>
      <w:numFmt w:val="lowerLetter"/>
      <w:lvlText w:val="%1."/>
      <w:lvlJc w:val="left"/>
      <w:pPr>
        <w:ind w:left="1080" w:hanging="360"/>
      </w:pPr>
      <w:rPr>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5CB68BB"/>
    <w:multiLevelType w:val="hybridMultilevel"/>
    <w:tmpl w:val="D3363610"/>
    <w:lvl w:ilvl="0" w:tplc="96A48534">
      <w:start w:val="1"/>
      <w:numFmt w:val="decimal"/>
      <w:lvlText w:val="%1."/>
      <w:lvlJc w:val="left"/>
      <w:pPr>
        <w:ind w:left="720" w:hanging="360"/>
      </w:pPr>
      <w:rPr>
        <w:rFonts w:eastAsia="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9D6B93"/>
    <w:multiLevelType w:val="hybridMultilevel"/>
    <w:tmpl w:val="1EC25DE8"/>
    <w:lvl w:ilvl="0" w:tplc="09042F1E">
      <w:start w:val="1"/>
      <w:numFmt w:val="decimal"/>
      <w:lvlText w:val="%1-"/>
      <w:lvlJc w:val="left"/>
      <w:pPr>
        <w:ind w:left="720" w:hanging="360"/>
      </w:pPr>
      <w:rPr>
        <w:rFonts w:hint="default"/>
        <w:b w:val="0"/>
        <w:color w:val="auto"/>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450F8"/>
    <w:multiLevelType w:val="hybridMultilevel"/>
    <w:tmpl w:val="A0206770"/>
    <w:lvl w:ilvl="0" w:tplc="9B00E11E">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ABB6BB3"/>
    <w:multiLevelType w:val="hybridMultilevel"/>
    <w:tmpl w:val="A282E11A"/>
    <w:lvl w:ilvl="0" w:tplc="3EAA64E4">
      <w:start w:val="1"/>
      <w:numFmt w:val="low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AD67422"/>
    <w:multiLevelType w:val="hybridMultilevel"/>
    <w:tmpl w:val="4CB42B18"/>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B80485"/>
    <w:multiLevelType w:val="hybridMultilevel"/>
    <w:tmpl w:val="2A48877E"/>
    <w:lvl w:ilvl="0" w:tplc="8A7C5E8E">
      <w:start w:val="1"/>
      <w:numFmt w:val="lowerLetter"/>
      <w:lvlText w:val="%1."/>
      <w:lvlJc w:val="left"/>
      <w:pPr>
        <w:ind w:left="720" w:hanging="360"/>
      </w:pPr>
      <w:rPr>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2295B11"/>
    <w:multiLevelType w:val="hybridMultilevel"/>
    <w:tmpl w:val="CEB82314"/>
    <w:lvl w:ilvl="0" w:tplc="2550D9B6">
      <w:start w:val="3"/>
      <w:numFmt w:val="lowerLetter"/>
      <w:lvlText w:val="%1."/>
      <w:lvlJc w:val="left"/>
      <w:pPr>
        <w:ind w:left="900" w:hanging="360"/>
      </w:pPr>
      <w:rPr>
        <w:b/>
        <w:bCs/>
        <w:sz w:val="22"/>
        <w:szCs w:val="2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nsid w:val="1547054A"/>
    <w:multiLevelType w:val="hybridMultilevel"/>
    <w:tmpl w:val="E9C821F4"/>
    <w:lvl w:ilvl="0" w:tplc="01A0B258">
      <w:start w:val="1"/>
      <w:numFmt w:val="lowerLetter"/>
      <w:lvlText w:val="%1."/>
      <w:lvlJc w:val="left"/>
      <w:pPr>
        <w:ind w:left="720" w:hanging="360"/>
      </w:pPr>
      <w:rPr>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DE1E33"/>
    <w:multiLevelType w:val="hybridMultilevel"/>
    <w:tmpl w:val="31B66A20"/>
    <w:lvl w:ilvl="0" w:tplc="8A7C5E8E">
      <w:start w:val="1"/>
      <w:numFmt w:val="lowerLetter"/>
      <w:lvlText w:val="%1."/>
      <w:lvlJc w:val="left"/>
      <w:pPr>
        <w:ind w:left="720" w:hanging="360"/>
      </w:pPr>
      <w:rPr>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ACF2D22"/>
    <w:multiLevelType w:val="hybridMultilevel"/>
    <w:tmpl w:val="948E7C7E"/>
    <w:lvl w:ilvl="0" w:tplc="5EBA697C">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CF648F7"/>
    <w:multiLevelType w:val="hybridMultilevel"/>
    <w:tmpl w:val="E5AA37E6"/>
    <w:lvl w:ilvl="0" w:tplc="8A7C5E8E">
      <w:start w:val="1"/>
      <w:numFmt w:val="lowerLetter"/>
      <w:lvlText w:val="%1."/>
      <w:lvlJc w:val="left"/>
      <w:pPr>
        <w:ind w:left="720" w:hanging="360"/>
      </w:pPr>
      <w:rPr>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19921B8"/>
    <w:multiLevelType w:val="hybridMultilevel"/>
    <w:tmpl w:val="F5D2362E"/>
    <w:lvl w:ilvl="0" w:tplc="3E4436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758B4"/>
    <w:multiLevelType w:val="hybridMultilevel"/>
    <w:tmpl w:val="07325C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23654F"/>
    <w:multiLevelType w:val="hybridMultilevel"/>
    <w:tmpl w:val="461C36AA"/>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4B06CE"/>
    <w:multiLevelType w:val="hybridMultilevel"/>
    <w:tmpl w:val="7A30E428"/>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F07629"/>
    <w:multiLevelType w:val="hybridMultilevel"/>
    <w:tmpl w:val="29F270B8"/>
    <w:lvl w:ilvl="0" w:tplc="8A7C5E8E">
      <w:start w:val="1"/>
      <w:numFmt w:val="lowerLetter"/>
      <w:lvlText w:val="%1."/>
      <w:lvlJc w:val="left"/>
      <w:pPr>
        <w:ind w:left="720" w:hanging="360"/>
      </w:pPr>
      <w:rPr>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EF47B0A"/>
    <w:multiLevelType w:val="hybridMultilevel"/>
    <w:tmpl w:val="DAD6E0E8"/>
    <w:lvl w:ilvl="0" w:tplc="B55E6278">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3477168"/>
    <w:multiLevelType w:val="hybridMultilevel"/>
    <w:tmpl w:val="5546F892"/>
    <w:lvl w:ilvl="0" w:tplc="BF829A34">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41418F2"/>
    <w:multiLevelType w:val="hybridMultilevel"/>
    <w:tmpl w:val="3A1EEAF2"/>
    <w:lvl w:ilvl="0" w:tplc="CB0AF3BE">
      <w:start w:val="1"/>
      <w:numFmt w:val="low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071687"/>
    <w:multiLevelType w:val="hybridMultilevel"/>
    <w:tmpl w:val="1A105F1A"/>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EB6D4A"/>
    <w:multiLevelType w:val="hybridMultilevel"/>
    <w:tmpl w:val="F3CEE890"/>
    <w:lvl w:ilvl="0" w:tplc="CA7EBA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7ED4338"/>
    <w:multiLevelType w:val="hybridMultilevel"/>
    <w:tmpl w:val="276471E6"/>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2873F3"/>
    <w:multiLevelType w:val="hybridMultilevel"/>
    <w:tmpl w:val="7F42A698"/>
    <w:lvl w:ilvl="0" w:tplc="15F47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A5E6EE1"/>
    <w:multiLevelType w:val="hybridMultilevel"/>
    <w:tmpl w:val="F3CEE890"/>
    <w:lvl w:ilvl="0" w:tplc="CA7EBA9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3C9A2C3E"/>
    <w:multiLevelType w:val="hybridMultilevel"/>
    <w:tmpl w:val="A106E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27035C"/>
    <w:multiLevelType w:val="hybridMultilevel"/>
    <w:tmpl w:val="1520C5C8"/>
    <w:lvl w:ilvl="0" w:tplc="CA7EB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FA43B98"/>
    <w:multiLevelType w:val="hybridMultilevel"/>
    <w:tmpl w:val="B71E92DC"/>
    <w:lvl w:ilvl="0" w:tplc="90B85BE8">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151014A"/>
    <w:multiLevelType w:val="multilevel"/>
    <w:tmpl w:val="32AA0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7FA72A8"/>
    <w:multiLevelType w:val="hybridMultilevel"/>
    <w:tmpl w:val="D432FA2C"/>
    <w:lvl w:ilvl="0" w:tplc="D02C9EFE">
      <w:start w:val="1"/>
      <w:numFmt w:val="decimal"/>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3B4473"/>
    <w:multiLevelType w:val="hybridMultilevel"/>
    <w:tmpl w:val="055ACAE6"/>
    <w:lvl w:ilvl="0" w:tplc="20C22F40">
      <w:start w:val="1"/>
      <w:numFmt w:val="lowerLetter"/>
      <w:lvlText w:val="%1."/>
      <w:lvlJc w:val="left"/>
      <w:pPr>
        <w:ind w:left="720" w:hanging="360"/>
      </w:pPr>
      <w:rPr>
        <w:b/>
        <w:bCs/>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A2060C4"/>
    <w:multiLevelType w:val="hybridMultilevel"/>
    <w:tmpl w:val="5644FE38"/>
    <w:lvl w:ilvl="0" w:tplc="3BB87E62">
      <w:start w:val="1"/>
      <w:numFmt w:val="low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D3A7B01"/>
    <w:multiLevelType w:val="hybridMultilevel"/>
    <w:tmpl w:val="231A0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2C5722"/>
    <w:multiLevelType w:val="hybridMultilevel"/>
    <w:tmpl w:val="EF10E57C"/>
    <w:lvl w:ilvl="0" w:tplc="61E85B38">
      <w:start w:val="1"/>
      <w:numFmt w:val="lowerLetter"/>
      <w:lvlText w:val="%1."/>
      <w:lvlJc w:val="left"/>
      <w:pPr>
        <w:ind w:left="540" w:hanging="360"/>
      </w:pPr>
      <w:rPr>
        <w:b/>
        <w:bCs/>
        <w:i w:val="0"/>
        <w:iCs w:val="0"/>
        <w:sz w:val="22"/>
        <w:szCs w:val="22"/>
        <w14:textOutline w14:w="0" w14:cap="rnd" w14:cmpd="sng" w14:algn="ctr">
          <w14:noFill/>
          <w14:prstDash w14:val="solid"/>
          <w14:bevel/>
        </w14:textOutline>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6">
    <w:nsid w:val="527225F2"/>
    <w:multiLevelType w:val="hybridMultilevel"/>
    <w:tmpl w:val="38661854"/>
    <w:lvl w:ilvl="0" w:tplc="D7E4DACA">
      <w:start w:val="1"/>
      <w:numFmt w:val="lowerLetter"/>
      <w:lvlText w:val="%1."/>
      <w:lvlJc w:val="left"/>
      <w:pPr>
        <w:ind w:left="1440" w:hanging="360"/>
      </w:pPr>
      <w:rPr>
        <w:b/>
        <w:bCs/>
        <w:sz w:val="20"/>
        <w:szCs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nsid w:val="53B80263"/>
    <w:multiLevelType w:val="hybridMultilevel"/>
    <w:tmpl w:val="A106E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701FCA"/>
    <w:multiLevelType w:val="hybridMultilevel"/>
    <w:tmpl w:val="7256E3B0"/>
    <w:lvl w:ilvl="0" w:tplc="841A62CC">
      <w:start w:val="1"/>
      <w:numFmt w:val="low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F3C509C"/>
    <w:multiLevelType w:val="hybridMultilevel"/>
    <w:tmpl w:val="7FF2FC64"/>
    <w:lvl w:ilvl="0" w:tplc="8A7C5E8E">
      <w:start w:val="1"/>
      <w:numFmt w:val="lowerLetter"/>
      <w:lvlText w:val="%1."/>
      <w:lvlJc w:val="left"/>
      <w:pPr>
        <w:ind w:left="720" w:hanging="360"/>
      </w:pPr>
      <w:rPr>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09045F5"/>
    <w:multiLevelType w:val="hybridMultilevel"/>
    <w:tmpl w:val="96CE0024"/>
    <w:lvl w:ilvl="0" w:tplc="BCD6D85C">
      <w:start w:val="1"/>
      <w:numFmt w:val="lowerLetter"/>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649205D0"/>
    <w:multiLevelType w:val="hybridMultilevel"/>
    <w:tmpl w:val="F3CEE890"/>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4A55EB9"/>
    <w:multiLevelType w:val="hybridMultilevel"/>
    <w:tmpl w:val="754C40C2"/>
    <w:lvl w:ilvl="0" w:tplc="CA7EB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3B304E"/>
    <w:multiLevelType w:val="hybridMultilevel"/>
    <w:tmpl w:val="E064E8B2"/>
    <w:lvl w:ilvl="0" w:tplc="8D78C6F0">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81828B8"/>
    <w:multiLevelType w:val="hybridMultilevel"/>
    <w:tmpl w:val="B68E16AC"/>
    <w:lvl w:ilvl="0" w:tplc="F5F0A342">
      <w:start w:val="1"/>
      <w:numFmt w:val="decimal"/>
      <w:lvlText w:val="%1."/>
      <w:lvlJc w:val="left"/>
      <w:pPr>
        <w:ind w:left="1080" w:hanging="360"/>
      </w:pPr>
      <w:rPr>
        <w:rFonts w:ascii="Times New Roman" w:eastAsia="Times New Roman" w:hAnsi="Times New Roman" w:cs="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FE207B4"/>
    <w:multiLevelType w:val="hybridMultilevel"/>
    <w:tmpl w:val="4CB42B18"/>
    <w:lvl w:ilvl="0" w:tplc="CA7EBA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712F6360"/>
    <w:multiLevelType w:val="hybridMultilevel"/>
    <w:tmpl w:val="508EF136"/>
    <w:lvl w:ilvl="0" w:tplc="D7E29204">
      <w:start w:val="1"/>
      <w:numFmt w:val="decimal"/>
      <w:lvlText w:val="%1."/>
      <w:lvlJc w:val="left"/>
      <w:pPr>
        <w:ind w:left="720" w:hanging="360"/>
      </w:pPr>
      <w:rPr>
        <w:rFonts w:ascii="Times New Roman" w:eastAsia="Times New Roman" w:hAnsi="Times New Roman" w:cs="Times New Roman" w:hint="default"/>
        <w:b/>
        <w:color w:val="FF0000"/>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ED50BF"/>
    <w:multiLevelType w:val="hybridMultilevel"/>
    <w:tmpl w:val="757443F4"/>
    <w:lvl w:ilvl="0" w:tplc="66CC3C16">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7C6B7370"/>
    <w:multiLevelType w:val="multilevel"/>
    <w:tmpl w:val="C36E0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D6B3A1F"/>
    <w:multiLevelType w:val="hybridMultilevel"/>
    <w:tmpl w:val="F2D69F06"/>
    <w:lvl w:ilvl="0" w:tplc="4830E368">
      <w:start w:val="1"/>
      <w:numFmt w:val="lowerLetter"/>
      <w:lvlText w:val="%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28"/>
  </w:num>
  <w:num w:numId="3">
    <w:abstractNumId w:val="4"/>
  </w:num>
  <w:num w:numId="4">
    <w:abstractNumId w:val="22"/>
  </w:num>
  <w:num w:numId="5">
    <w:abstractNumId w:val="16"/>
  </w:num>
  <w:num w:numId="6">
    <w:abstractNumId w:val="23"/>
  </w:num>
  <w:num w:numId="7">
    <w:abstractNumId w:val="26"/>
  </w:num>
  <w:num w:numId="8">
    <w:abstractNumId w:val="45"/>
  </w:num>
  <w:num w:numId="9">
    <w:abstractNumId w:val="7"/>
  </w:num>
  <w:num w:numId="10">
    <w:abstractNumId w:val="41"/>
  </w:num>
  <w:num w:numId="11">
    <w:abstractNumId w:val="42"/>
  </w:num>
  <w:num w:numId="12">
    <w:abstractNumId w:val="24"/>
  </w:num>
  <w:num w:numId="13">
    <w:abstractNumId w:val="1"/>
  </w:num>
  <w:num w:numId="14">
    <w:abstractNumId w:val="30"/>
    <w:lvlOverride w:ilvl="0">
      <w:startOverride w:val="4"/>
    </w:lvlOverride>
  </w:num>
  <w:num w:numId="15">
    <w:abstractNumId w:val="48"/>
  </w:num>
  <w:num w:numId="16">
    <w:abstractNumId w:val="27"/>
  </w:num>
  <w:num w:numId="17">
    <w:abstractNumId w:val="25"/>
  </w:num>
  <w:num w:numId="18">
    <w:abstractNumId w:val="3"/>
  </w:num>
  <w:num w:numId="19">
    <w:abstractNumId w:val="34"/>
  </w:num>
  <w:num w:numId="20">
    <w:abstractNumId w:val="37"/>
  </w:num>
  <w:num w:numId="21">
    <w:abstractNumId w:val="15"/>
  </w:num>
  <w:num w:numId="22">
    <w:abstractNumId w:val="46"/>
  </w:num>
  <w:num w:numId="23">
    <w:abstractNumId w:val="44"/>
  </w:num>
  <w:num w:numId="24">
    <w:abstractNumId w:val="14"/>
  </w:num>
  <w:num w:numId="25">
    <w:abstractNumId w:val="0"/>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82"/>
    <w:rsid w:val="0000058B"/>
    <w:rsid w:val="000172B0"/>
    <w:rsid w:val="000329D5"/>
    <w:rsid w:val="00035607"/>
    <w:rsid w:val="0003677D"/>
    <w:rsid w:val="00071C9D"/>
    <w:rsid w:val="00075BD6"/>
    <w:rsid w:val="00076607"/>
    <w:rsid w:val="00077FE4"/>
    <w:rsid w:val="000960BE"/>
    <w:rsid w:val="000A4162"/>
    <w:rsid w:val="000C0AB1"/>
    <w:rsid w:val="000C25B2"/>
    <w:rsid w:val="00126C88"/>
    <w:rsid w:val="00135540"/>
    <w:rsid w:val="00146141"/>
    <w:rsid w:val="00162B98"/>
    <w:rsid w:val="001A3C66"/>
    <w:rsid w:val="001A7AF2"/>
    <w:rsid w:val="001B6633"/>
    <w:rsid w:val="00212A20"/>
    <w:rsid w:val="00223F66"/>
    <w:rsid w:val="00232122"/>
    <w:rsid w:val="00245563"/>
    <w:rsid w:val="002470EB"/>
    <w:rsid w:val="00253D06"/>
    <w:rsid w:val="00260AEF"/>
    <w:rsid w:val="00262FA7"/>
    <w:rsid w:val="002658DF"/>
    <w:rsid w:val="00274377"/>
    <w:rsid w:val="00275009"/>
    <w:rsid w:val="00286CB6"/>
    <w:rsid w:val="00286CDB"/>
    <w:rsid w:val="002D4D3E"/>
    <w:rsid w:val="002E090E"/>
    <w:rsid w:val="00312AE2"/>
    <w:rsid w:val="00326CF4"/>
    <w:rsid w:val="00331CDE"/>
    <w:rsid w:val="00370A97"/>
    <w:rsid w:val="0039480C"/>
    <w:rsid w:val="00397F5F"/>
    <w:rsid w:val="003B2C06"/>
    <w:rsid w:val="003C2231"/>
    <w:rsid w:val="003D31A0"/>
    <w:rsid w:val="003E7DB5"/>
    <w:rsid w:val="00430349"/>
    <w:rsid w:val="004753FF"/>
    <w:rsid w:val="00476987"/>
    <w:rsid w:val="004A246A"/>
    <w:rsid w:val="004A51D6"/>
    <w:rsid w:val="004D165A"/>
    <w:rsid w:val="004F2CD8"/>
    <w:rsid w:val="0050628F"/>
    <w:rsid w:val="00532CF5"/>
    <w:rsid w:val="00536DC0"/>
    <w:rsid w:val="00551197"/>
    <w:rsid w:val="005552DB"/>
    <w:rsid w:val="005638F8"/>
    <w:rsid w:val="00574562"/>
    <w:rsid w:val="00575CBD"/>
    <w:rsid w:val="005779E1"/>
    <w:rsid w:val="005A7CB4"/>
    <w:rsid w:val="005D6B5D"/>
    <w:rsid w:val="005E4A7B"/>
    <w:rsid w:val="0061559A"/>
    <w:rsid w:val="00621BD0"/>
    <w:rsid w:val="0065089F"/>
    <w:rsid w:val="00690BB5"/>
    <w:rsid w:val="006A0B7B"/>
    <w:rsid w:val="006A3A66"/>
    <w:rsid w:val="006C6258"/>
    <w:rsid w:val="006E27EA"/>
    <w:rsid w:val="007252A0"/>
    <w:rsid w:val="00741925"/>
    <w:rsid w:val="00742668"/>
    <w:rsid w:val="00744695"/>
    <w:rsid w:val="0075000D"/>
    <w:rsid w:val="00756B1D"/>
    <w:rsid w:val="007604DD"/>
    <w:rsid w:val="007640D3"/>
    <w:rsid w:val="007B413A"/>
    <w:rsid w:val="007C082E"/>
    <w:rsid w:val="007C5E7E"/>
    <w:rsid w:val="007D549D"/>
    <w:rsid w:val="007F0EF3"/>
    <w:rsid w:val="008272A5"/>
    <w:rsid w:val="00847175"/>
    <w:rsid w:val="00885170"/>
    <w:rsid w:val="00893732"/>
    <w:rsid w:val="0089709D"/>
    <w:rsid w:val="008A4536"/>
    <w:rsid w:val="008B29FE"/>
    <w:rsid w:val="008D57DE"/>
    <w:rsid w:val="008D63C1"/>
    <w:rsid w:val="008E0E08"/>
    <w:rsid w:val="008E3BEE"/>
    <w:rsid w:val="00900F7E"/>
    <w:rsid w:val="009108FC"/>
    <w:rsid w:val="00910AA5"/>
    <w:rsid w:val="0093142D"/>
    <w:rsid w:val="00942F82"/>
    <w:rsid w:val="009710C8"/>
    <w:rsid w:val="00987C0A"/>
    <w:rsid w:val="00992EE4"/>
    <w:rsid w:val="009D2A0D"/>
    <w:rsid w:val="009D55DC"/>
    <w:rsid w:val="009E56A0"/>
    <w:rsid w:val="00A151F9"/>
    <w:rsid w:val="00A32B6B"/>
    <w:rsid w:val="00A60401"/>
    <w:rsid w:val="00A6359A"/>
    <w:rsid w:val="00A73FA1"/>
    <w:rsid w:val="00A751F4"/>
    <w:rsid w:val="00A91EBE"/>
    <w:rsid w:val="00AC5F5C"/>
    <w:rsid w:val="00AD4079"/>
    <w:rsid w:val="00B067BB"/>
    <w:rsid w:val="00B16FE9"/>
    <w:rsid w:val="00B25770"/>
    <w:rsid w:val="00B4377B"/>
    <w:rsid w:val="00B929F6"/>
    <w:rsid w:val="00BA5B6C"/>
    <w:rsid w:val="00BB7ADC"/>
    <w:rsid w:val="00BE21B5"/>
    <w:rsid w:val="00BF26AD"/>
    <w:rsid w:val="00C31721"/>
    <w:rsid w:val="00C6316B"/>
    <w:rsid w:val="00CA4C13"/>
    <w:rsid w:val="00CB7057"/>
    <w:rsid w:val="00CD2F80"/>
    <w:rsid w:val="00CF060B"/>
    <w:rsid w:val="00CF18A2"/>
    <w:rsid w:val="00CF5BDC"/>
    <w:rsid w:val="00D33858"/>
    <w:rsid w:val="00D5381D"/>
    <w:rsid w:val="00D642FC"/>
    <w:rsid w:val="00D914E8"/>
    <w:rsid w:val="00DB6E1D"/>
    <w:rsid w:val="00DE4D07"/>
    <w:rsid w:val="00E2165C"/>
    <w:rsid w:val="00E36FA2"/>
    <w:rsid w:val="00E75B9F"/>
    <w:rsid w:val="00E95E82"/>
    <w:rsid w:val="00EA497D"/>
    <w:rsid w:val="00EB20DB"/>
    <w:rsid w:val="00EB4EEE"/>
    <w:rsid w:val="00EB5B13"/>
    <w:rsid w:val="00EE1FCE"/>
    <w:rsid w:val="00EF0014"/>
    <w:rsid w:val="00EF3508"/>
    <w:rsid w:val="00F13236"/>
    <w:rsid w:val="00F16327"/>
    <w:rsid w:val="00F738DE"/>
    <w:rsid w:val="00F750E6"/>
    <w:rsid w:val="00F773D2"/>
    <w:rsid w:val="00F90CAE"/>
    <w:rsid w:val="00F958CA"/>
    <w:rsid w:val="00FA1BBE"/>
    <w:rsid w:val="00FD4CB5"/>
    <w:rsid w:val="00FE4280"/>
    <w:rsid w:val="00FE5B92"/>
    <w:rsid w:val="00FE6CBD"/>
    <w:rsid w:val="00FF38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B6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B6C"/>
    <w:pPr>
      <w:tabs>
        <w:tab w:val="center" w:pos="4153"/>
        <w:tab w:val="right" w:pos="8306"/>
      </w:tabs>
    </w:pPr>
  </w:style>
  <w:style w:type="character" w:customStyle="1" w:styleId="HeaderChar">
    <w:name w:val="Header Char"/>
    <w:basedOn w:val="DefaultParagraphFont"/>
    <w:link w:val="Header"/>
    <w:uiPriority w:val="99"/>
    <w:rsid w:val="00BA5B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A5B6C"/>
    <w:pPr>
      <w:tabs>
        <w:tab w:val="center" w:pos="4153"/>
        <w:tab w:val="right" w:pos="8306"/>
      </w:tabs>
    </w:pPr>
  </w:style>
  <w:style w:type="character" w:customStyle="1" w:styleId="FooterChar">
    <w:name w:val="Footer Char"/>
    <w:basedOn w:val="DefaultParagraphFont"/>
    <w:link w:val="Footer"/>
    <w:uiPriority w:val="99"/>
    <w:rsid w:val="00BA5B6C"/>
    <w:rPr>
      <w:rFonts w:ascii="Times New Roman" w:eastAsia="Times New Roman" w:hAnsi="Times New Roman" w:cs="Times New Roman"/>
      <w:sz w:val="24"/>
      <w:szCs w:val="24"/>
    </w:rPr>
  </w:style>
  <w:style w:type="paragraph" w:styleId="ListParagraph">
    <w:name w:val="List Paragraph"/>
    <w:basedOn w:val="Normal"/>
    <w:uiPriority w:val="34"/>
    <w:qFormat/>
    <w:rsid w:val="00BA5B6C"/>
    <w:pPr>
      <w:ind w:left="720"/>
      <w:contextualSpacing/>
    </w:pPr>
  </w:style>
  <w:style w:type="paragraph" w:styleId="BalloonText">
    <w:name w:val="Balloon Text"/>
    <w:basedOn w:val="Normal"/>
    <w:link w:val="BalloonTextChar"/>
    <w:uiPriority w:val="99"/>
    <w:semiHidden/>
    <w:unhideWhenUsed/>
    <w:rsid w:val="007252A0"/>
    <w:rPr>
      <w:rFonts w:ascii="Tahoma" w:hAnsi="Tahoma" w:cs="Tahoma"/>
      <w:sz w:val="16"/>
      <w:szCs w:val="16"/>
    </w:rPr>
  </w:style>
  <w:style w:type="character" w:customStyle="1" w:styleId="BalloonTextChar">
    <w:name w:val="Balloon Text Char"/>
    <w:basedOn w:val="DefaultParagraphFont"/>
    <w:link w:val="BalloonText"/>
    <w:uiPriority w:val="99"/>
    <w:semiHidden/>
    <w:rsid w:val="007252A0"/>
    <w:rPr>
      <w:rFonts w:ascii="Tahoma" w:eastAsia="Times New Roman" w:hAnsi="Tahoma" w:cs="Tahoma"/>
      <w:sz w:val="16"/>
      <w:szCs w:val="16"/>
    </w:rPr>
  </w:style>
  <w:style w:type="character" w:styleId="PlaceholderText">
    <w:name w:val="Placeholder Text"/>
    <w:basedOn w:val="DefaultParagraphFont"/>
    <w:uiPriority w:val="99"/>
    <w:semiHidden/>
    <w:rsid w:val="007252A0"/>
    <w:rPr>
      <w:color w:val="808080"/>
    </w:rPr>
  </w:style>
  <w:style w:type="paragraph" w:customStyle="1" w:styleId="child-para">
    <w:name w:val="child-para"/>
    <w:basedOn w:val="Normal"/>
    <w:rsid w:val="0039480C"/>
    <w:pPr>
      <w:bidi w:val="0"/>
      <w:spacing w:before="100" w:beforeAutospacing="1" w:after="100" w:afterAutospacing="1"/>
    </w:pPr>
  </w:style>
  <w:style w:type="paragraph" w:styleId="NormalWeb">
    <w:name w:val="Normal (Web)"/>
    <w:basedOn w:val="Normal"/>
    <w:uiPriority w:val="99"/>
    <w:unhideWhenUsed/>
    <w:rsid w:val="0039480C"/>
    <w:pPr>
      <w:bidi w:val="0"/>
      <w:spacing w:before="100" w:beforeAutospacing="1" w:after="100" w:afterAutospacing="1"/>
    </w:pPr>
  </w:style>
  <w:style w:type="paragraph" w:customStyle="1" w:styleId="first-para">
    <w:name w:val="first-para"/>
    <w:basedOn w:val="Normal"/>
    <w:rsid w:val="0039480C"/>
    <w:pPr>
      <w:bidi w:val="0"/>
      <w:spacing w:before="100" w:beforeAutospacing="1" w:after="100" w:afterAutospacing="1"/>
    </w:pPr>
  </w:style>
  <w:style w:type="table" w:styleId="TableGrid">
    <w:name w:val="Table Grid"/>
    <w:basedOn w:val="TableNormal"/>
    <w:uiPriority w:val="59"/>
    <w:rsid w:val="00BE21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7640D3"/>
    <w:pPr>
      <w:numPr>
        <w:numId w:val="25"/>
      </w:numPr>
      <w:bidi w:val="0"/>
      <w:spacing w:after="200" w:line="276" w:lineRule="auto"/>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B6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B6C"/>
    <w:pPr>
      <w:tabs>
        <w:tab w:val="center" w:pos="4153"/>
        <w:tab w:val="right" w:pos="8306"/>
      </w:tabs>
    </w:pPr>
  </w:style>
  <w:style w:type="character" w:customStyle="1" w:styleId="HeaderChar">
    <w:name w:val="Header Char"/>
    <w:basedOn w:val="DefaultParagraphFont"/>
    <w:link w:val="Header"/>
    <w:uiPriority w:val="99"/>
    <w:rsid w:val="00BA5B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A5B6C"/>
    <w:pPr>
      <w:tabs>
        <w:tab w:val="center" w:pos="4153"/>
        <w:tab w:val="right" w:pos="8306"/>
      </w:tabs>
    </w:pPr>
  </w:style>
  <w:style w:type="character" w:customStyle="1" w:styleId="FooterChar">
    <w:name w:val="Footer Char"/>
    <w:basedOn w:val="DefaultParagraphFont"/>
    <w:link w:val="Footer"/>
    <w:uiPriority w:val="99"/>
    <w:rsid w:val="00BA5B6C"/>
    <w:rPr>
      <w:rFonts w:ascii="Times New Roman" w:eastAsia="Times New Roman" w:hAnsi="Times New Roman" w:cs="Times New Roman"/>
      <w:sz w:val="24"/>
      <w:szCs w:val="24"/>
    </w:rPr>
  </w:style>
  <w:style w:type="paragraph" w:styleId="ListParagraph">
    <w:name w:val="List Paragraph"/>
    <w:basedOn w:val="Normal"/>
    <w:uiPriority w:val="34"/>
    <w:qFormat/>
    <w:rsid w:val="00BA5B6C"/>
    <w:pPr>
      <w:ind w:left="720"/>
      <w:contextualSpacing/>
    </w:pPr>
  </w:style>
  <w:style w:type="paragraph" w:styleId="BalloonText">
    <w:name w:val="Balloon Text"/>
    <w:basedOn w:val="Normal"/>
    <w:link w:val="BalloonTextChar"/>
    <w:uiPriority w:val="99"/>
    <w:semiHidden/>
    <w:unhideWhenUsed/>
    <w:rsid w:val="007252A0"/>
    <w:rPr>
      <w:rFonts w:ascii="Tahoma" w:hAnsi="Tahoma" w:cs="Tahoma"/>
      <w:sz w:val="16"/>
      <w:szCs w:val="16"/>
    </w:rPr>
  </w:style>
  <w:style w:type="character" w:customStyle="1" w:styleId="BalloonTextChar">
    <w:name w:val="Balloon Text Char"/>
    <w:basedOn w:val="DefaultParagraphFont"/>
    <w:link w:val="BalloonText"/>
    <w:uiPriority w:val="99"/>
    <w:semiHidden/>
    <w:rsid w:val="007252A0"/>
    <w:rPr>
      <w:rFonts w:ascii="Tahoma" w:eastAsia="Times New Roman" w:hAnsi="Tahoma" w:cs="Tahoma"/>
      <w:sz w:val="16"/>
      <w:szCs w:val="16"/>
    </w:rPr>
  </w:style>
  <w:style w:type="character" w:styleId="PlaceholderText">
    <w:name w:val="Placeholder Text"/>
    <w:basedOn w:val="DefaultParagraphFont"/>
    <w:uiPriority w:val="99"/>
    <w:semiHidden/>
    <w:rsid w:val="007252A0"/>
    <w:rPr>
      <w:color w:val="808080"/>
    </w:rPr>
  </w:style>
  <w:style w:type="paragraph" w:customStyle="1" w:styleId="child-para">
    <w:name w:val="child-para"/>
    <w:basedOn w:val="Normal"/>
    <w:rsid w:val="0039480C"/>
    <w:pPr>
      <w:bidi w:val="0"/>
      <w:spacing w:before="100" w:beforeAutospacing="1" w:after="100" w:afterAutospacing="1"/>
    </w:pPr>
  </w:style>
  <w:style w:type="paragraph" w:styleId="NormalWeb">
    <w:name w:val="Normal (Web)"/>
    <w:basedOn w:val="Normal"/>
    <w:uiPriority w:val="99"/>
    <w:unhideWhenUsed/>
    <w:rsid w:val="0039480C"/>
    <w:pPr>
      <w:bidi w:val="0"/>
      <w:spacing w:before="100" w:beforeAutospacing="1" w:after="100" w:afterAutospacing="1"/>
    </w:pPr>
  </w:style>
  <w:style w:type="paragraph" w:customStyle="1" w:styleId="first-para">
    <w:name w:val="first-para"/>
    <w:basedOn w:val="Normal"/>
    <w:rsid w:val="0039480C"/>
    <w:pPr>
      <w:bidi w:val="0"/>
      <w:spacing w:before="100" w:beforeAutospacing="1" w:after="100" w:afterAutospacing="1"/>
    </w:pPr>
  </w:style>
  <w:style w:type="table" w:styleId="TableGrid">
    <w:name w:val="Table Grid"/>
    <w:basedOn w:val="TableNormal"/>
    <w:uiPriority w:val="59"/>
    <w:rsid w:val="00BE21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7640D3"/>
    <w:pPr>
      <w:numPr>
        <w:numId w:val="25"/>
      </w:numPr>
      <w:bidi w:val="0"/>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25624">
      <w:bodyDiv w:val="1"/>
      <w:marLeft w:val="0"/>
      <w:marRight w:val="0"/>
      <w:marTop w:val="0"/>
      <w:marBottom w:val="0"/>
      <w:divBdr>
        <w:top w:val="none" w:sz="0" w:space="0" w:color="auto"/>
        <w:left w:val="none" w:sz="0" w:space="0" w:color="auto"/>
        <w:bottom w:val="none" w:sz="0" w:space="0" w:color="auto"/>
        <w:right w:val="none" w:sz="0" w:space="0" w:color="auto"/>
      </w:divBdr>
    </w:div>
    <w:div w:id="211892992">
      <w:bodyDiv w:val="1"/>
      <w:marLeft w:val="0"/>
      <w:marRight w:val="0"/>
      <w:marTop w:val="0"/>
      <w:marBottom w:val="0"/>
      <w:divBdr>
        <w:top w:val="none" w:sz="0" w:space="0" w:color="auto"/>
        <w:left w:val="none" w:sz="0" w:space="0" w:color="auto"/>
        <w:bottom w:val="none" w:sz="0" w:space="0" w:color="auto"/>
        <w:right w:val="none" w:sz="0" w:space="0" w:color="auto"/>
      </w:divBdr>
    </w:div>
    <w:div w:id="289627101">
      <w:bodyDiv w:val="1"/>
      <w:marLeft w:val="0"/>
      <w:marRight w:val="0"/>
      <w:marTop w:val="0"/>
      <w:marBottom w:val="0"/>
      <w:divBdr>
        <w:top w:val="none" w:sz="0" w:space="0" w:color="auto"/>
        <w:left w:val="none" w:sz="0" w:space="0" w:color="auto"/>
        <w:bottom w:val="none" w:sz="0" w:space="0" w:color="auto"/>
        <w:right w:val="none" w:sz="0" w:space="0" w:color="auto"/>
      </w:divBdr>
    </w:div>
    <w:div w:id="377752371">
      <w:bodyDiv w:val="1"/>
      <w:marLeft w:val="0"/>
      <w:marRight w:val="0"/>
      <w:marTop w:val="0"/>
      <w:marBottom w:val="0"/>
      <w:divBdr>
        <w:top w:val="none" w:sz="0" w:space="0" w:color="auto"/>
        <w:left w:val="none" w:sz="0" w:space="0" w:color="auto"/>
        <w:bottom w:val="none" w:sz="0" w:space="0" w:color="auto"/>
        <w:right w:val="none" w:sz="0" w:space="0" w:color="auto"/>
      </w:divBdr>
    </w:div>
    <w:div w:id="464277039">
      <w:bodyDiv w:val="1"/>
      <w:marLeft w:val="0"/>
      <w:marRight w:val="0"/>
      <w:marTop w:val="0"/>
      <w:marBottom w:val="0"/>
      <w:divBdr>
        <w:top w:val="none" w:sz="0" w:space="0" w:color="auto"/>
        <w:left w:val="none" w:sz="0" w:space="0" w:color="auto"/>
        <w:bottom w:val="none" w:sz="0" w:space="0" w:color="auto"/>
        <w:right w:val="none" w:sz="0" w:space="0" w:color="auto"/>
      </w:divBdr>
    </w:div>
    <w:div w:id="553659804">
      <w:bodyDiv w:val="1"/>
      <w:marLeft w:val="0"/>
      <w:marRight w:val="0"/>
      <w:marTop w:val="0"/>
      <w:marBottom w:val="0"/>
      <w:divBdr>
        <w:top w:val="none" w:sz="0" w:space="0" w:color="auto"/>
        <w:left w:val="none" w:sz="0" w:space="0" w:color="auto"/>
        <w:bottom w:val="none" w:sz="0" w:space="0" w:color="auto"/>
        <w:right w:val="none" w:sz="0" w:space="0" w:color="auto"/>
      </w:divBdr>
    </w:div>
    <w:div w:id="996690711">
      <w:bodyDiv w:val="1"/>
      <w:marLeft w:val="0"/>
      <w:marRight w:val="0"/>
      <w:marTop w:val="0"/>
      <w:marBottom w:val="0"/>
      <w:divBdr>
        <w:top w:val="none" w:sz="0" w:space="0" w:color="auto"/>
        <w:left w:val="none" w:sz="0" w:space="0" w:color="auto"/>
        <w:bottom w:val="none" w:sz="0" w:space="0" w:color="auto"/>
        <w:right w:val="none" w:sz="0" w:space="0" w:color="auto"/>
      </w:divBdr>
    </w:div>
    <w:div w:id="1128819629">
      <w:bodyDiv w:val="1"/>
      <w:marLeft w:val="0"/>
      <w:marRight w:val="0"/>
      <w:marTop w:val="0"/>
      <w:marBottom w:val="0"/>
      <w:divBdr>
        <w:top w:val="none" w:sz="0" w:space="0" w:color="auto"/>
        <w:left w:val="none" w:sz="0" w:space="0" w:color="auto"/>
        <w:bottom w:val="none" w:sz="0" w:space="0" w:color="auto"/>
        <w:right w:val="none" w:sz="0" w:space="0" w:color="auto"/>
      </w:divBdr>
    </w:div>
    <w:div w:id="1300501042">
      <w:bodyDiv w:val="1"/>
      <w:marLeft w:val="0"/>
      <w:marRight w:val="0"/>
      <w:marTop w:val="0"/>
      <w:marBottom w:val="0"/>
      <w:divBdr>
        <w:top w:val="none" w:sz="0" w:space="0" w:color="auto"/>
        <w:left w:val="none" w:sz="0" w:space="0" w:color="auto"/>
        <w:bottom w:val="none" w:sz="0" w:space="0" w:color="auto"/>
        <w:right w:val="none" w:sz="0" w:space="0" w:color="auto"/>
      </w:divBdr>
    </w:div>
    <w:div w:id="1720128043">
      <w:bodyDiv w:val="1"/>
      <w:marLeft w:val="0"/>
      <w:marRight w:val="0"/>
      <w:marTop w:val="0"/>
      <w:marBottom w:val="0"/>
      <w:divBdr>
        <w:top w:val="none" w:sz="0" w:space="0" w:color="auto"/>
        <w:left w:val="none" w:sz="0" w:space="0" w:color="auto"/>
        <w:bottom w:val="none" w:sz="0" w:space="0" w:color="auto"/>
        <w:right w:val="none" w:sz="0" w:space="0" w:color="auto"/>
      </w:divBdr>
    </w:div>
    <w:div w:id="1801260024">
      <w:bodyDiv w:val="1"/>
      <w:marLeft w:val="0"/>
      <w:marRight w:val="0"/>
      <w:marTop w:val="0"/>
      <w:marBottom w:val="0"/>
      <w:divBdr>
        <w:top w:val="none" w:sz="0" w:space="0" w:color="auto"/>
        <w:left w:val="none" w:sz="0" w:space="0" w:color="auto"/>
        <w:bottom w:val="none" w:sz="0" w:space="0" w:color="auto"/>
        <w:right w:val="none" w:sz="0" w:space="0" w:color="auto"/>
      </w:divBdr>
    </w:div>
    <w:div w:id="1830321157">
      <w:bodyDiv w:val="1"/>
      <w:marLeft w:val="0"/>
      <w:marRight w:val="0"/>
      <w:marTop w:val="0"/>
      <w:marBottom w:val="0"/>
      <w:divBdr>
        <w:top w:val="none" w:sz="0" w:space="0" w:color="auto"/>
        <w:left w:val="none" w:sz="0" w:space="0" w:color="auto"/>
        <w:bottom w:val="none" w:sz="0" w:space="0" w:color="auto"/>
        <w:right w:val="none" w:sz="0" w:space="0" w:color="auto"/>
      </w:divBdr>
      <w:divsChild>
        <w:div w:id="279192508">
          <w:marLeft w:val="0"/>
          <w:marRight w:val="0"/>
          <w:marTop w:val="0"/>
          <w:marBottom w:val="0"/>
          <w:divBdr>
            <w:top w:val="none" w:sz="0" w:space="0" w:color="auto"/>
            <w:left w:val="none" w:sz="0" w:space="0" w:color="auto"/>
            <w:bottom w:val="none" w:sz="0" w:space="0" w:color="auto"/>
            <w:right w:val="none" w:sz="0" w:space="0" w:color="auto"/>
          </w:divBdr>
          <w:divsChild>
            <w:div w:id="713431203">
              <w:marLeft w:val="0"/>
              <w:marRight w:val="0"/>
              <w:marTop w:val="0"/>
              <w:marBottom w:val="0"/>
              <w:divBdr>
                <w:top w:val="none" w:sz="0" w:space="0" w:color="auto"/>
                <w:left w:val="none" w:sz="0" w:space="0" w:color="auto"/>
                <w:bottom w:val="none" w:sz="0" w:space="0" w:color="auto"/>
                <w:right w:val="none" w:sz="0" w:space="0" w:color="auto"/>
              </w:divBdr>
            </w:div>
            <w:div w:id="652418092">
              <w:marLeft w:val="0"/>
              <w:marRight w:val="0"/>
              <w:marTop w:val="0"/>
              <w:marBottom w:val="0"/>
              <w:divBdr>
                <w:top w:val="none" w:sz="0" w:space="0" w:color="auto"/>
                <w:left w:val="none" w:sz="0" w:space="0" w:color="auto"/>
                <w:bottom w:val="none" w:sz="0" w:space="0" w:color="auto"/>
                <w:right w:val="none" w:sz="0" w:space="0" w:color="auto"/>
              </w:divBdr>
            </w:div>
            <w:div w:id="1469124319">
              <w:marLeft w:val="0"/>
              <w:marRight w:val="0"/>
              <w:marTop w:val="0"/>
              <w:marBottom w:val="0"/>
              <w:divBdr>
                <w:top w:val="none" w:sz="0" w:space="0" w:color="auto"/>
                <w:left w:val="none" w:sz="0" w:space="0" w:color="auto"/>
                <w:bottom w:val="none" w:sz="0" w:space="0" w:color="auto"/>
                <w:right w:val="none" w:sz="0" w:space="0" w:color="auto"/>
              </w:divBdr>
            </w:div>
            <w:div w:id="219635598">
              <w:marLeft w:val="0"/>
              <w:marRight w:val="0"/>
              <w:marTop w:val="0"/>
              <w:marBottom w:val="0"/>
              <w:divBdr>
                <w:top w:val="none" w:sz="0" w:space="0" w:color="auto"/>
                <w:left w:val="none" w:sz="0" w:space="0" w:color="auto"/>
                <w:bottom w:val="none" w:sz="0" w:space="0" w:color="auto"/>
                <w:right w:val="none" w:sz="0" w:space="0" w:color="auto"/>
              </w:divBdr>
            </w:div>
            <w:div w:id="1847666044">
              <w:marLeft w:val="0"/>
              <w:marRight w:val="0"/>
              <w:marTop w:val="0"/>
              <w:marBottom w:val="0"/>
              <w:divBdr>
                <w:top w:val="none" w:sz="0" w:space="0" w:color="auto"/>
                <w:left w:val="none" w:sz="0" w:space="0" w:color="auto"/>
                <w:bottom w:val="none" w:sz="0" w:space="0" w:color="auto"/>
                <w:right w:val="none" w:sz="0" w:space="0" w:color="auto"/>
              </w:divBdr>
            </w:div>
            <w:div w:id="233055797">
              <w:marLeft w:val="0"/>
              <w:marRight w:val="0"/>
              <w:marTop w:val="0"/>
              <w:marBottom w:val="0"/>
              <w:divBdr>
                <w:top w:val="none" w:sz="0" w:space="0" w:color="auto"/>
                <w:left w:val="none" w:sz="0" w:space="0" w:color="auto"/>
                <w:bottom w:val="none" w:sz="0" w:space="0" w:color="auto"/>
                <w:right w:val="none" w:sz="0" w:space="0" w:color="auto"/>
              </w:divBdr>
            </w:div>
            <w:div w:id="1555195377">
              <w:marLeft w:val="0"/>
              <w:marRight w:val="0"/>
              <w:marTop w:val="0"/>
              <w:marBottom w:val="0"/>
              <w:divBdr>
                <w:top w:val="none" w:sz="0" w:space="0" w:color="auto"/>
                <w:left w:val="none" w:sz="0" w:space="0" w:color="auto"/>
                <w:bottom w:val="none" w:sz="0" w:space="0" w:color="auto"/>
                <w:right w:val="none" w:sz="0" w:space="0" w:color="auto"/>
              </w:divBdr>
            </w:div>
            <w:div w:id="1960868833">
              <w:marLeft w:val="0"/>
              <w:marRight w:val="0"/>
              <w:marTop w:val="0"/>
              <w:marBottom w:val="0"/>
              <w:divBdr>
                <w:top w:val="none" w:sz="0" w:space="0" w:color="auto"/>
                <w:left w:val="none" w:sz="0" w:space="0" w:color="auto"/>
                <w:bottom w:val="none" w:sz="0" w:space="0" w:color="auto"/>
                <w:right w:val="none" w:sz="0" w:space="0" w:color="auto"/>
              </w:divBdr>
            </w:div>
            <w:div w:id="310211641">
              <w:marLeft w:val="0"/>
              <w:marRight w:val="0"/>
              <w:marTop w:val="0"/>
              <w:marBottom w:val="0"/>
              <w:divBdr>
                <w:top w:val="none" w:sz="0" w:space="0" w:color="auto"/>
                <w:left w:val="none" w:sz="0" w:space="0" w:color="auto"/>
                <w:bottom w:val="none" w:sz="0" w:space="0" w:color="auto"/>
                <w:right w:val="none" w:sz="0" w:space="0" w:color="auto"/>
              </w:divBdr>
            </w:div>
            <w:div w:id="1619750238">
              <w:marLeft w:val="0"/>
              <w:marRight w:val="0"/>
              <w:marTop w:val="0"/>
              <w:marBottom w:val="0"/>
              <w:divBdr>
                <w:top w:val="none" w:sz="0" w:space="0" w:color="auto"/>
                <w:left w:val="none" w:sz="0" w:space="0" w:color="auto"/>
                <w:bottom w:val="none" w:sz="0" w:space="0" w:color="auto"/>
                <w:right w:val="none" w:sz="0" w:space="0" w:color="auto"/>
              </w:divBdr>
            </w:div>
            <w:div w:id="1351688771">
              <w:marLeft w:val="0"/>
              <w:marRight w:val="0"/>
              <w:marTop w:val="0"/>
              <w:marBottom w:val="0"/>
              <w:divBdr>
                <w:top w:val="none" w:sz="0" w:space="0" w:color="auto"/>
                <w:left w:val="none" w:sz="0" w:space="0" w:color="auto"/>
                <w:bottom w:val="none" w:sz="0" w:space="0" w:color="auto"/>
                <w:right w:val="none" w:sz="0" w:space="0" w:color="auto"/>
              </w:divBdr>
            </w:div>
            <w:div w:id="1907183024">
              <w:marLeft w:val="0"/>
              <w:marRight w:val="0"/>
              <w:marTop w:val="0"/>
              <w:marBottom w:val="0"/>
              <w:divBdr>
                <w:top w:val="none" w:sz="0" w:space="0" w:color="auto"/>
                <w:left w:val="none" w:sz="0" w:space="0" w:color="auto"/>
                <w:bottom w:val="none" w:sz="0" w:space="0" w:color="auto"/>
                <w:right w:val="none" w:sz="0" w:space="0" w:color="auto"/>
              </w:divBdr>
            </w:div>
            <w:div w:id="1722246932">
              <w:marLeft w:val="0"/>
              <w:marRight w:val="0"/>
              <w:marTop w:val="0"/>
              <w:marBottom w:val="0"/>
              <w:divBdr>
                <w:top w:val="none" w:sz="0" w:space="0" w:color="auto"/>
                <w:left w:val="none" w:sz="0" w:space="0" w:color="auto"/>
                <w:bottom w:val="none" w:sz="0" w:space="0" w:color="auto"/>
                <w:right w:val="none" w:sz="0" w:space="0" w:color="auto"/>
              </w:divBdr>
            </w:div>
            <w:div w:id="37827102">
              <w:marLeft w:val="0"/>
              <w:marRight w:val="0"/>
              <w:marTop w:val="0"/>
              <w:marBottom w:val="0"/>
              <w:divBdr>
                <w:top w:val="none" w:sz="0" w:space="0" w:color="auto"/>
                <w:left w:val="none" w:sz="0" w:space="0" w:color="auto"/>
                <w:bottom w:val="none" w:sz="0" w:space="0" w:color="auto"/>
                <w:right w:val="none" w:sz="0" w:space="0" w:color="auto"/>
              </w:divBdr>
            </w:div>
            <w:div w:id="1383285311">
              <w:marLeft w:val="0"/>
              <w:marRight w:val="0"/>
              <w:marTop w:val="0"/>
              <w:marBottom w:val="0"/>
              <w:divBdr>
                <w:top w:val="none" w:sz="0" w:space="0" w:color="auto"/>
                <w:left w:val="none" w:sz="0" w:space="0" w:color="auto"/>
                <w:bottom w:val="none" w:sz="0" w:space="0" w:color="auto"/>
                <w:right w:val="none" w:sz="0" w:space="0" w:color="auto"/>
              </w:divBdr>
            </w:div>
            <w:div w:id="134762003">
              <w:marLeft w:val="0"/>
              <w:marRight w:val="0"/>
              <w:marTop w:val="0"/>
              <w:marBottom w:val="0"/>
              <w:divBdr>
                <w:top w:val="none" w:sz="0" w:space="0" w:color="auto"/>
                <w:left w:val="none" w:sz="0" w:space="0" w:color="auto"/>
                <w:bottom w:val="none" w:sz="0" w:space="0" w:color="auto"/>
                <w:right w:val="none" w:sz="0" w:space="0" w:color="auto"/>
              </w:divBdr>
            </w:div>
            <w:div w:id="1253124873">
              <w:marLeft w:val="0"/>
              <w:marRight w:val="0"/>
              <w:marTop w:val="0"/>
              <w:marBottom w:val="0"/>
              <w:divBdr>
                <w:top w:val="none" w:sz="0" w:space="0" w:color="auto"/>
                <w:left w:val="none" w:sz="0" w:space="0" w:color="auto"/>
                <w:bottom w:val="none" w:sz="0" w:space="0" w:color="auto"/>
                <w:right w:val="none" w:sz="0" w:space="0" w:color="auto"/>
              </w:divBdr>
            </w:div>
            <w:div w:id="317271109">
              <w:marLeft w:val="0"/>
              <w:marRight w:val="0"/>
              <w:marTop w:val="0"/>
              <w:marBottom w:val="0"/>
              <w:divBdr>
                <w:top w:val="none" w:sz="0" w:space="0" w:color="auto"/>
                <w:left w:val="none" w:sz="0" w:space="0" w:color="auto"/>
                <w:bottom w:val="none" w:sz="0" w:space="0" w:color="auto"/>
                <w:right w:val="none" w:sz="0" w:space="0" w:color="auto"/>
              </w:divBdr>
            </w:div>
            <w:div w:id="1642618805">
              <w:marLeft w:val="0"/>
              <w:marRight w:val="0"/>
              <w:marTop w:val="0"/>
              <w:marBottom w:val="0"/>
              <w:divBdr>
                <w:top w:val="none" w:sz="0" w:space="0" w:color="auto"/>
                <w:left w:val="none" w:sz="0" w:space="0" w:color="auto"/>
                <w:bottom w:val="none" w:sz="0" w:space="0" w:color="auto"/>
                <w:right w:val="none" w:sz="0" w:space="0" w:color="auto"/>
              </w:divBdr>
            </w:div>
            <w:div w:id="984119368">
              <w:marLeft w:val="0"/>
              <w:marRight w:val="0"/>
              <w:marTop w:val="0"/>
              <w:marBottom w:val="0"/>
              <w:divBdr>
                <w:top w:val="none" w:sz="0" w:space="0" w:color="auto"/>
                <w:left w:val="none" w:sz="0" w:space="0" w:color="auto"/>
                <w:bottom w:val="none" w:sz="0" w:space="0" w:color="auto"/>
                <w:right w:val="none" w:sz="0" w:space="0" w:color="auto"/>
              </w:divBdr>
            </w:div>
            <w:div w:id="2120758708">
              <w:marLeft w:val="0"/>
              <w:marRight w:val="0"/>
              <w:marTop w:val="0"/>
              <w:marBottom w:val="0"/>
              <w:divBdr>
                <w:top w:val="none" w:sz="0" w:space="0" w:color="auto"/>
                <w:left w:val="none" w:sz="0" w:space="0" w:color="auto"/>
                <w:bottom w:val="none" w:sz="0" w:space="0" w:color="auto"/>
                <w:right w:val="none" w:sz="0" w:space="0" w:color="auto"/>
              </w:divBdr>
            </w:div>
            <w:div w:id="1612712278">
              <w:marLeft w:val="0"/>
              <w:marRight w:val="0"/>
              <w:marTop w:val="0"/>
              <w:marBottom w:val="0"/>
              <w:divBdr>
                <w:top w:val="none" w:sz="0" w:space="0" w:color="auto"/>
                <w:left w:val="none" w:sz="0" w:space="0" w:color="auto"/>
                <w:bottom w:val="none" w:sz="0" w:space="0" w:color="auto"/>
                <w:right w:val="none" w:sz="0" w:space="0" w:color="auto"/>
              </w:divBdr>
            </w:div>
            <w:div w:id="1139613777">
              <w:marLeft w:val="0"/>
              <w:marRight w:val="0"/>
              <w:marTop w:val="0"/>
              <w:marBottom w:val="0"/>
              <w:divBdr>
                <w:top w:val="none" w:sz="0" w:space="0" w:color="auto"/>
                <w:left w:val="none" w:sz="0" w:space="0" w:color="auto"/>
                <w:bottom w:val="none" w:sz="0" w:space="0" w:color="auto"/>
                <w:right w:val="none" w:sz="0" w:space="0" w:color="auto"/>
              </w:divBdr>
            </w:div>
            <w:div w:id="1491364052">
              <w:marLeft w:val="0"/>
              <w:marRight w:val="0"/>
              <w:marTop w:val="0"/>
              <w:marBottom w:val="0"/>
              <w:divBdr>
                <w:top w:val="none" w:sz="0" w:space="0" w:color="auto"/>
                <w:left w:val="none" w:sz="0" w:space="0" w:color="auto"/>
                <w:bottom w:val="none" w:sz="0" w:space="0" w:color="auto"/>
                <w:right w:val="none" w:sz="0" w:space="0" w:color="auto"/>
              </w:divBdr>
            </w:div>
            <w:div w:id="899901514">
              <w:marLeft w:val="0"/>
              <w:marRight w:val="0"/>
              <w:marTop w:val="0"/>
              <w:marBottom w:val="0"/>
              <w:divBdr>
                <w:top w:val="none" w:sz="0" w:space="0" w:color="auto"/>
                <w:left w:val="none" w:sz="0" w:space="0" w:color="auto"/>
                <w:bottom w:val="none" w:sz="0" w:space="0" w:color="auto"/>
                <w:right w:val="none" w:sz="0" w:space="0" w:color="auto"/>
              </w:divBdr>
            </w:div>
            <w:div w:id="129448292">
              <w:marLeft w:val="0"/>
              <w:marRight w:val="0"/>
              <w:marTop w:val="0"/>
              <w:marBottom w:val="0"/>
              <w:divBdr>
                <w:top w:val="none" w:sz="0" w:space="0" w:color="auto"/>
                <w:left w:val="none" w:sz="0" w:space="0" w:color="auto"/>
                <w:bottom w:val="none" w:sz="0" w:space="0" w:color="auto"/>
                <w:right w:val="none" w:sz="0" w:space="0" w:color="auto"/>
              </w:divBdr>
            </w:div>
            <w:div w:id="993797846">
              <w:marLeft w:val="0"/>
              <w:marRight w:val="0"/>
              <w:marTop w:val="0"/>
              <w:marBottom w:val="0"/>
              <w:divBdr>
                <w:top w:val="none" w:sz="0" w:space="0" w:color="auto"/>
                <w:left w:val="none" w:sz="0" w:space="0" w:color="auto"/>
                <w:bottom w:val="none" w:sz="0" w:space="0" w:color="auto"/>
                <w:right w:val="none" w:sz="0" w:space="0" w:color="auto"/>
              </w:divBdr>
            </w:div>
            <w:div w:id="1649558184">
              <w:marLeft w:val="0"/>
              <w:marRight w:val="0"/>
              <w:marTop w:val="0"/>
              <w:marBottom w:val="0"/>
              <w:divBdr>
                <w:top w:val="none" w:sz="0" w:space="0" w:color="auto"/>
                <w:left w:val="none" w:sz="0" w:space="0" w:color="auto"/>
                <w:bottom w:val="none" w:sz="0" w:space="0" w:color="auto"/>
                <w:right w:val="none" w:sz="0" w:space="0" w:color="auto"/>
              </w:divBdr>
            </w:div>
            <w:div w:id="1380472251">
              <w:marLeft w:val="0"/>
              <w:marRight w:val="0"/>
              <w:marTop w:val="0"/>
              <w:marBottom w:val="0"/>
              <w:divBdr>
                <w:top w:val="none" w:sz="0" w:space="0" w:color="auto"/>
                <w:left w:val="none" w:sz="0" w:space="0" w:color="auto"/>
                <w:bottom w:val="none" w:sz="0" w:space="0" w:color="auto"/>
                <w:right w:val="none" w:sz="0" w:space="0" w:color="auto"/>
              </w:divBdr>
            </w:div>
            <w:div w:id="308099744">
              <w:marLeft w:val="0"/>
              <w:marRight w:val="0"/>
              <w:marTop w:val="0"/>
              <w:marBottom w:val="0"/>
              <w:divBdr>
                <w:top w:val="none" w:sz="0" w:space="0" w:color="auto"/>
                <w:left w:val="none" w:sz="0" w:space="0" w:color="auto"/>
                <w:bottom w:val="none" w:sz="0" w:space="0" w:color="auto"/>
                <w:right w:val="none" w:sz="0" w:space="0" w:color="auto"/>
              </w:divBdr>
            </w:div>
            <w:div w:id="537812700">
              <w:marLeft w:val="0"/>
              <w:marRight w:val="0"/>
              <w:marTop w:val="0"/>
              <w:marBottom w:val="0"/>
              <w:divBdr>
                <w:top w:val="none" w:sz="0" w:space="0" w:color="auto"/>
                <w:left w:val="none" w:sz="0" w:space="0" w:color="auto"/>
                <w:bottom w:val="none" w:sz="0" w:space="0" w:color="auto"/>
                <w:right w:val="none" w:sz="0" w:space="0" w:color="auto"/>
              </w:divBdr>
            </w:div>
            <w:div w:id="1193811414">
              <w:marLeft w:val="0"/>
              <w:marRight w:val="0"/>
              <w:marTop w:val="0"/>
              <w:marBottom w:val="0"/>
              <w:divBdr>
                <w:top w:val="none" w:sz="0" w:space="0" w:color="auto"/>
                <w:left w:val="none" w:sz="0" w:space="0" w:color="auto"/>
                <w:bottom w:val="none" w:sz="0" w:space="0" w:color="auto"/>
                <w:right w:val="none" w:sz="0" w:space="0" w:color="auto"/>
              </w:divBdr>
            </w:div>
            <w:div w:id="547227204">
              <w:marLeft w:val="0"/>
              <w:marRight w:val="0"/>
              <w:marTop w:val="0"/>
              <w:marBottom w:val="0"/>
              <w:divBdr>
                <w:top w:val="none" w:sz="0" w:space="0" w:color="auto"/>
                <w:left w:val="none" w:sz="0" w:space="0" w:color="auto"/>
                <w:bottom w:val="none" w:sz="0" w:space="0" w:color="auto"/>
                <w:right w:val="none" w:sz="0" w:space="0" w:color="auto"/>
              </w:divBdr>
            </w:div>
            <w:div w:id="1490485924">
              <w:marLeft w:val="0"/>
              <w:marRight w:val="0"/>
              <w:marTop w:val="0"/>
              <w:marBottom w:val="0"/>
              <w:divBdr>
                <w:top w:val="none" w:sz="0" w:space="0" w:color="auto"/>
                <w:left w:val="none" w:sz="0" w:space="0" w:color="auto"/>
                <w:bottom w:val="none" w:sz="0" w:space="0" w:color="auto"/>
                <w:right w:val="none" w:sz="0" w:space="0" w:color="auto"/>
              </w:divBdr>
            </w:div>
            <w:div w:id="1339042848">
              <w:marLeft w:val="0"/>
              <w:marRight w:val="0"/>
              <w:marTop w:val="0"/>
              <w:marBottom w:val="0"/>
              <w:divBdr>
                <w:top w:val="none" w:sz="0" w:space="0" w:color="auto"/>
                <w:left w:val="none" w:sz="0" w:space="0" w:color="auto"/>
                <w:bottom w:val="none" w:sz="0" w:space="0" w:color="auto"/>
                <w:right w:val="none" w:sz="0" w:space="0" w:color="auto"/>
              </w:divBdr>
            </w:div>
            <w:div w:id="1873304142">
              <w:marLeft w:val="0"/>
              <w:marRight w:val="0"/>
              <w:marTop w:val="0"/>
              <w:marBottom w:val="0"/>
              <w:divBdr>
                <w:top w:val="none" w:sz="0" w:space="0" w:color="auto"/>
                <w:left w:val="none" w:sz="0" w:space="0" w:color="auto"/>
                <w:bottom w:val="none" w:sz="0" w:space="0" w:color="auto"/>
                <w:right w:val="none" w:sz="0" w:space="0" w:color="auto"/>
              </w:divBdr>
            </w:div>
            <w:div w:id="220604708">
              <w:marLeft w:val="0"/>
              <w:marRight w:val="0"/>
              <w:marTop w:val="0"/>
              <w:marBottom w:val="0"/>
              <w:divBdr>
                <w:top w:val="none" w:sz="0" w:space="0" w:color="auto"/>
                <w:left w:val="none" w:sz="0" w:space="0" w:color="auto"/>
                <w:bottom w:val="none" w:sz="0" w:space="0" w:color="auto"/>
                <w:right w:val="none" w:sz="0" w:space="0" w:color="auto"/>
              </w:divBdr>
            </w:div>
            <w:div w:id="1300380367">
              <w:marLeft w:val="0"/>
              <w:marRight w:val="0"/>
              <w:marTop w:val="0"/>
              <w:marBottom w:val="0"/>
              <w:divBdr>
                <w:top w:val="none" w:sz="0" w:space="0" w:color="auto"/>
                <w:left w:val="none" w:sz="0" w:space="0" w:color="auto"/>
                <w:bottom w:val="none" w:sz="0" w:space="0" w:color="auto"/>
                <w:right w:val="none" w:sz="0" w:space="0" w:color="auto"/>
              </w:divBdr>
            </w:div>
            <w:div w:id="1002660421">
              <w:marLeft w:val="0"/>
              <w:marRight w:val="0"/>
              <w:marTop w:val="0"/>
              <w:marBottom w:val="0"/>
              <w:divBdr>
                <w:top w:val="none" w:sz="0" w:space="0" w:color="auto"/>
                <w:left w:val="none" w:sz="0" w:space="0" w:color="auto"/>
                <w:bottom w:val="none" w:sz="0" w:space="0" w:color="auto"/>
                <w:right w:val="none" w:sz="0" w:space="0" w:color="auto"/>
              </w:divBdr>
            </w:div>
            <w:div w:id="623192174">
              <w:marLeft w:val="0"/>
              <w:marRight w:val="0"/>
              <w:marTop w:val="0"/>
              <w:marBottom w:val="0"/>
              <w:divBdr>
                <w:top w:val="none" w:sz="0" w:space="0" w:color="auto"/>
                <w:left w:val="none" w:sz="0" w:space="0" w:color="auto"/>
                <w:bottom w:val="none" w:sz="0" w:space="0" w:color="auto"/>
                <w:right w:val="none" w:sz="0" w:space="0" w:color="auto"/>
              </w:divBdr>
            </w:div>
            <w:div w:id="133448828">
              <w:marLeft w:val="0"/>
              <w:marRight w:val="0"/>
              <w:marTop w:val="0"/>
              <w:marBottom w:val="0"/>
              <w:divBdr>
                <w:top w:val="none" w:sz="0" w:space="0" w:color="auto"/>
                <w:left w:val="none" w:sz="0" w:space="0" w:color="auto"/>
                <w:bottom w:val="none" w:sz="0" w:space="0" w:color="auto"/>
                <w:right w:val="none" w:sz="0" w:space="0" w:color="auto"/>
              </w:divBdr>
            </w:div>
            <w:div w:id="1867668978">
              <w:marLeft w:val="0"/>
              <w:marRight w:val="0"/>
              <w:marTop w:val="0"/>
              <w:marBottom w:val="0"/>
              <w:divBdr>
                <w:top w:val="none" w:sz="0" w:space="0" w:color="auto"/>
                <w:left w:val="none" w:sz="0" w:space="0" w:color="auto"/>
                <w:bottom w:val="none" w:sz="0" w:space="0" w:color="auto"/>
                <w:right w:val="none" w:sz="0" w:space="0" w:color="auto"/>
              </w:divBdr>
            </w:div>
            <w:div w:id="1065563764">
              <w:marLeft w:val="0"/>
              <w:marRight w:val="0"/>
              <w:marTop w:val="0"/>
              <w:marBottom w:val="0"/>
              <w:divBdr>
                <w:top w:val="none" w:sz="0" w:space="0" w:color="auto"/>
                <w:left w:val="none" w:sz="0" w:space="0" w:color="auto"/>
                <w:bottom w:val="none" w:sz="0" w:space="0" w:color="auto"/>
                <w:right w:val="none" w:sz="0" w:space="0" w:color="auto"/>
              </w:divBdr>
            </w:div>
            <w:div w:id="640695854">
              <w:marLeft w:val="0"/>
              <w:marRight w:val="0"/>
              <w:marTop w:val="0"/>
              <w:marBottom w:val="0"/>
              <w:divBdr>
                <w:top w:val="none" w:sz="0" w:space="0" w:color="auto"/>
                <w:left w:val="none" w:sz="0" w:space="0" w:color="auto"/>
                <w:bottom w:val="none" w:sz="0" w:space="0" w:color="auto"/>
                <w:right w:val="none" w:sz="0" w:space="0" w:color="auto"/>
              </w:divBdr>
            </w:div>
            <w:div w:id="148327336">
              <w:marLeft w:val="0"/>
              <w:marRight w:val="0"/>
              <w:marTop w:val="0"/>
              <w:marBottom w:val="0"/>
              <w:divBdr>
                <w:top w:val="none" w:sz="0" w:space="0" w:color="auto"/>
                <w:left w:val="none" w:sz="0" w:space="0" w:color="auto"/>
                <w:bottom w:val="none" w:sz="0" w:space="0" w:color="auto"/>
                <w:right w:val="none" w:sz="0" w:space="0" w:color="auto"/>
              </w:divBdr>
            </w:div>
            <w:div w:id="303004938">
              <w:marLeft w:val="0"/>
              <w:marRight w:val="0"/>
              <w:marTop w:val="0"/>
              <w:marBottom w:val="0"/>
              <w:divBdr>
                <w:top w:val="none" w:sz="0" w:space="0" w:color="auto"/>
                <w:left w:val="none" w:sz="0" w:space="0" w:color="auto"/>
                <w:bottom w:val="none" w:sz="0" w:space="0" w:color="auto"/>
                <w:right w:val="none" w:sz="0" w:space="0" w:color="auto"/>
              </w:divBdr>
            </w:div>
            <w:div w:id="519972525">
              <w:marLeft w:val="0"/>
              <w:marRight w:val="0"/>
              <w:marTop w:val="0"/>
              <w:marBottom w:val="0"/>
              <w:divBdr>
                <w:top w:val="none" w:sz="0" w:space="0" w:color="auto"/>
                <w:left w:val="none" w:sz="0" w:space="0" w:color="auto"/>
                <w:bottom w:val="none" w:sz="0" w:space="0" w:color="auto"/>
                <w:right w:val="none" w:sz="0" w:space="0" w:color="auto"/>
              </w:divBdr>
            </w:div>
            <w:div w:id="1582180553">
              <w:marLeft w:val="0"/>
              <w:marRight w:val="0"/>
              <w:marTop w:val="0"/>
              <w:marBottom w:val="0"/>
              <w:divBdr>
                <w:top w:val="none" w:sz="0" w:space="0" w:color="auto"/>
                <w:left w:val="none" w:sz="0" w:space="0" w:color="auto"/>
                <w:bottom w:val="none" w:sz="0" w:space="0" w:color="auto"/>
                <w:right w:val="none" w:sz="0" w:space="0" w:color="auto"/>
              </w:divBdr>
            </w:div>
            <w:div w:id="1046371372">
              <w:marLeft w:val="0"/>
              <w:marRight w:val="0"/>
              <w:marTop w:val="0"/>
              <w:marBottom w:val="0"/>
              <w:divBdr>
                <w:top w:val="none" w:sz="0" w:space="0" w:color="auto"/>
                <w:left w:val="none" w:sz="0" w:space="0" w:color="auto"/>
                <w:bottom w:val="none" w:sz="0" w:space="0" w:color="auto"/>
                <w:right w:val="none" w:sz="0" w:space="0" w:color="auto"/>
              </w:divBdr>
            </w:div>
            <w:div w:id="564416529">
              <w:marLeft w:val="0"/>
              <w:marRight w:val="0"/>
              <w:marTop w:val="0"/>
              <w:marBottom w:val="0"/>
              <w:divBdr>
                <w:top w:val="none" w:sz="0" w:space="0" w:color="auto"/>
                <w:left w:val="none" w:sz="0" w:space="0" w:color="auto"/>
                <w:bottom w:val="none" w:sz="0" w:space="0" w:color="auto"/>
                <w:right w:val="none" w:sz="0" w:space="0" w:color="auto"/>
              </w:divBdr>
            </w:div>
            <w:div w:id="1157956892">
              <w:marLeft w:val="0"/>
              <w:marRight w:val="0"/>
              <w:marTop w:val="0"/>
              <w:marBottom w:val="0"/>
              <w:divBdr>
                <w:top w:val="none" w:sz="0" w:space="0" w:color="auto"/>
                <w:left w:val="none" w:sz="0" w:space="0" w:color="auto"/>
                <w:bottom w:val="none" w:sz="0" w:space="0" w:color="auto"/>
                <w:right w:val="none" w:sz="0" w:space="0" w:color="auto"/>
              </w:divBdr>
            </w:div>
            <w:div w:id="96951863">
              <w:marLeft w:val="0"/>
              <w:marRight w:val="0"/>
              <w:marTop w:val="0"/>
              <w:marBottom w:val="0"/>
              <w:divBdr>
                <w:top w:val="none" w:sz="0" w:space="0" w:color="auto"/>
                <w:left w:val="none" w:sz="0" w:space="0" w:color="auto"/>
                <w:bottom w:val="none" w:sz="0" w:space="0" w:color="auto"/>
                <w:right w:val="none" w:sz="0" w:space="0" w:color="auto"/>
              </w:divBdr>
            </w:div>
            <w:div w:id="358700799">
              <w:marLeft w:val="0"/>
              <w:marRight w:val="0"/>
              <w:marTop w:val="0"/>
              <w:marBottom w:val="0"/>
              <w:divBdr>
                <w:top w:val="none" w:sz="0" w:space="0" w:color="auto"/>
                <w:left w:val="none" w:sz="0" w:space="0" w:color="auto"/>
                <w:bottom w:val="none" w:sz="0" w:space="0" w:color="auto"/>
                <w:right w:val="none" w:sz="0" w:space="0" w:color="auto"/>
              </w:divBdr>
            </w:div>
            <w:div w:id="438254142">
              <w:marLeft w:val="0"/>
              <w:marRight w:val="0"/>
              <w:marTop w:val="0"/>
              <w:marBottom w:val="0"/>
              <w:divBdr>
                <w:top w:val="none" w:sz="0" w:space="0" w:color="auto"/>
                <w:left w:val="none" w:sz="0" w:space="0" w:color="auto"/>
                <w:bottom w:val="none" w:sz="0" w:space="0" w:color="auto"/>
                <w:right w:val="none" w:sz="0" w:space="0" w:color="auto"/>
              </w:divBdr>
            </w:div>
            <w:div w:id="1843660368">
              <w:marLeft w:val="0"/>
              <w:marRight w:val="0"/>
              <w:marTop w:val="0"/>
              <w:marBottom w:val="0"/>
              <w:divBdr>
                <w:top w:val="none" w:sz="0" w:space="0" w:color="auto"/>
                <w:left w:val="none" w:sz="0" w:space="0" w:color="auto"/>
                <w:bottom w:val="none" w:sz="0" w:space="0" w:color="auto"/>
                <w:right w:val="none" w:sz="0" w:space="0" w:color="auto"/>
              </w:divBdr>
            </w:div>
            <w:div w:id="1148015929">
              <w:marLeft w:val="0"/>
              <w:marRight w:val="0"/>
              <w:marTop w:val="0"/>
              <w:marBottom w:val="0"/>
              <w:divBdr>
                <w:top w:val="none" w:sz="0" w:space="0" w:color="auto"/>
                <w:left w:val="none" w:sz="0" w:space="0" w:color="auto"/>
                <w:bottom w:val="none" w:sz="0" w:space="0" w:color="auto"/>
                <w:right w:val="none" w:sz="0" w:space="0" w:color="auto"/>
              </w:divBdr>
            </w:div>
            <w:div w:id="150368067">
              <w:marLeft w:val="0"/>
              <w:marRight w:val="0"/>
              <w:marTop w:val="0"/>
              <w:marBottom w:val="0"/>
              <w:divBdr>
                <w:top w:val="none" w:sz="0" w:space="0" w:color="auto"/>
                <w:left w:val="none" w:sz="0" w:space="0" w:color="auto"/>
                <w:bottom w:val="none" w:sz="0" w:space="0" w:color="auto"/>
                <w:right w:val="none" w:sz="0" w:space="0" w:color="auto"/>
              </w:divBdr>
            </w:div>
            <w:div w:id="22680456">
              <w:marLeft w:val="0"/>
              <w:marRight w:val="0"/>
              <w:marTop w:val="0"/>
              <w:marBottom w:val="0"/>
              <w:divBdr>
                <w:top w:val="none" w:sz="0" w:space="0" w:color="auto"/>
                <w:left w:val="none" w:sz="0" w:space="0" w:color="auto"/>
                <w:bottom w:val="none" w:sz="0" w:space="0" w:color="auto"/>
                <w:right w:val="none" w:sz="0" w:space="0" w:color="auto"/>
              </w:divBdr>
            </w:div>
            <w:div w:id="1214777650">
              <w:marLeft w:val="0"/>
              <w:marRight w:val="0"/>
              <w:marTop w:val="0"/>
              <w:marBottom w:val="0"/>
              <w:divBdr>
                <w:top w:val="none" w:sz="0" w:space="0" w:color="auto"/>
                <w:left w:val="none" w:sz="0" w:space="0" w:color="auto"/>
                <w:bottom w:val="none" w:sz="0" w:space="0" w:color="auto"/>
                <w:right w:val="none" w:sz="0" w:space="0" w:color="auto"/>
              </w:divBdr>
            </w:div>
            <w:div w:id="1338994944">
              <w:marLeft w:val="0"/>
              <w:marRight w:val="0"/>
              <w:marTop w:val="0"/>
              <w:marBottom w:val="0"/>
              <w:divBdr>
                <w:top w:val="none" w:sz="0" w:space="0" w:color="auto"/>
                <w:left w:val="none" w:sz="0" w:space="0" w:color="auto"/>
                <w:bottom w:val="none" w:sz="0" w:space="0" w:color="auto"/>
                <w:right w:val="none" w:sz="0" w:space="0" w:color="auto"/>
              </w:divBdr>
            </w:div>
            <w:div w:id="1070931378">
              <w:marLeft w:val="0"/>
              <w:marRight w:val="0"/>
              <w:marTop w:val="0"/>
              <w:marBottom w:val="0"/>
              <w:divBdr>
                <w:top w:val="none" w:sz="0" w:space="0" w:color="auto"/>
                <w:left w:val="none" w:sz="0" w:space="0" w:color="auto"/>
                <w:bottom w:val="none" w:sz="0" w:space="0" w:color="auto"/>
                <w:right w:val="none" w:sz="0" w:space="0" w:color="auto"/>
              </w:divBdr>
            </w:div>
            <w:div w:id="1371805475">
              <w:marLeft w:val="0"/>
              <w:marRight w:val="0"/>
              <w:marTop w:val="0"/>
              <w:marBottom w:val="0"/>
              <w:divBdr>
                <w:top w:val="none" w:sz="0" w:space="0" w:color="auto"/>
                <w:left w:val="none" w:sz="0" w:space="0" w:color="auto"/>
                <w:bottom w:val="none" w:sz="0" w:space="0" w:color="auto"/>
                <w:right w:val="none" w:sz="0" w:space="0" w:color="auto"/>
              </w:divBdr>
            </w:div>
            <w:div w:id="428893296">
              <w:marLeft w:val="0"/>
              <w:marRight w:val="0"/>
              <w:marTop w:val="0"/>
              <w:marBottom w:val="0"/>
              <w:divBdr>
                <w:top w:val="none" w:sz="0" w:space="0" w:color="auto"/>
                <w:left w:val="none" w:sz="0" w:space="0" w:color="auto"/>
                <w:bottom w:val="none" w:sz="0" w:space="0" w:color="auto"/>
                <w:right w:val="none" w:sz="0" w:space="0" w:color="auto"/>
              </w:divBdr>
            </w:div>
            <w:div w:id="855460098">
              <w:marLeft w:val="0"/>
              <w:marRight w:val="0"/>
              <w:marTop w:val="0"/>
              <w:marBottom w:val="0"/>
              <w:divBdr>
                <w:top w:val="none" w:sz="0" w:space="0" w:color="auto"/>
                <w:left w:val="none" w:sz="0" w:space="0" w:color="auto"/>
                <w:bottom w:val="none" w:sz="0" w:space="0" w:color="auto"/>
                <w:right w:val="none" w:sz="0" w:space="0" w:color="auto"/>
              </w:divBdr>
            </w:div>
            <w:div w:id="1745301118">
              <w:marLeft w:val="0"/>
              <w:marRight w:val="0"/>
              <w:marTop w:val="0"/>
              <w:marBottom w:val="0"/>
              <w:divBdr>
                <w:top w:val="none" w:sz="0" w:space="0" w:color="auto"/>
                <w:left w:val="none" w:sz="0" w:space="0" w:color="auto"/>
                <w:bottom w:val="none" w:sz="0" w:space="0" w:color="auto"/>
                <w:right w:val="none" w:sz="0" w:space="0" w:color="auto"/>
              </w:divBdr>
            </w:div>
            <w:div w:id="832262156">
              <w:marLeft w:val="0"/>
              <w:marRight w:val="0"/>
              <w:marTop w:val="0"/>
              <w:marBottom w:val="0"/>
              <w:divBdr>
                <w:top w:val="none" w:sz="0" w:space="0" w:color="auto"/>
                <w:left w:val="none" w:sz="0" w:space="0" w:color="auto"/>
                <w:bottom w:val="none" w:sz="0" w:space="0" w:color="auto"/>
                <w:right w:val="none" w:sz="0" w:space="0" w:color="auto"/>
              </w:divBdr>
            </w:div>
            <w:div w:id="2127458644">
              <w:marLeft w:val="0"/>
              <w:marRight w:val="0"/>
              <w:marTop w:val="0"/>
              <w:marBottom w:val="0"/>
              <w:divBdr>
                <w:top w:val="none" w:sz="0" w:space="0" w:color="auto"/>
                <w:left w:val="none" w:sz="0" w:space="0" w:color="auto"/>
                <w:bottom w:val="none" w:sz="0" w:space="0" w:color="auto"/>
                <w:right w:val="none" w:sz="0" w:space="0" w:color="auto"/>
              </w:divBdr>
            </w:div>
            <w:div w:id="1020276768">
              <w:marLeft w:val="0"/>
              <w:marRight w:val="0"/>
              <w:marTop w:val="0"/>
              <w:marBottom w:val="0"/>
              <w:divBdr>
                <w:top w:val="none" w:sz="0" w:space="0" w:color="auto"/>
                <w:left w:val="none" w:sz="0" w:space="0" w:color="auto"/>
                <w:bottom w:val="none" w:sz="0" w:space="0" w:color="auto"/>
                <w:right w:val="none" w:sz="0" w:space="0" w:color="auto"/>
              </w:divBdr>
            </w:div>
            <w:div w:id="1297952629">
              <w:marLeft w:val="0"/>
              <w:marRight w:val="0"/>
              <w:marTop w:val="0"/>
              <w:marBottom w:val="0"/>
              <w:divBdr>
                <w:top w:val="none" w:sz="0" w:space="0" w:color="auto"/>
                <w:left w:val="none" w:sz="0" w:space="0" w:color="auto"/>
                <w:bottom w:val="none" w:sz="0" w:space="0" w:color="auto"/>
                <w:right w:val="none" w:sz="0" w:space="0" w:color="auto"/>
              </w:divBdr>
            </w:div>
            <w:div w:id="946234860">
              <w:marLeft w:val="0"/>
              <w:marRight w:val="0"/>
              <w:marTop w:val="0"/>
              <w:marBottom w:val="0"/>
              <w:divBdr>
                <w:top w:val="none" w:sz="0" w:space="0" w:color="auto"/>
                <w:left w:val="none" w:sz="0" w:space="0" w:color="auto"/>
                <w:bottom w:val="none" w:sz="0" w:space="0" w:color="auto"/>
                <w:right w:val="none" w:sz="0" w:space="0" w:color="auto"/>
              </w:divBdr>
            </w:div>
            <w:div w:id="982076172">
              <w:marLeft w:val="0"/>
              <w:marRight w:val="0"/>
              <w:marTop w:val="0"/>
              <w:marBottom w:val="0"/>
              <w:divBdr>
                <w:top w:val="none" w:sz="0" w:space="0" w:color="auto"/>
                <w:left w:val="none" w:sz="0" w:space="0" w:color="auto"/>
                <w:bottom w:val="none" w:sz="0" w:space="0" w:color="auto"/>
                <w:right w:val="none" w:sz="0" w:space="0" w:color="auto"/>
              </w:divBdr>
            </w:div>
            <w:div w:id="432015799">
              <w:marLeft w:val="0"/>
              <w:marRight w:val="0"/>
              <w:marTop w:val="0"/>
              <w:marBottom w:val="0"/>
              <w:divBdr>
                <w:top w:val="none" w:sz="0" w:space="0" w:color="auto"/>
                <w:left w:val="none" w:sz="0" w:space="0" w:color="auto"/>
                <w:bottom w:val="none" w:sz="0" w:space="0" w:color="auto"/>
                <w:right w:val="none" w:sz="0" w:space="0" w:color="auto"/>
              </w:divBdr>
            </w:div>
            <w:div w:id="989677563">
              <w:marLeft w:val="0"/>
              <w:marRight w:val="0"/>
              <w:marTop w:val="0"/>
              <w:marBottom w:val="0"/>
              <w:divBdr>
                <w:top w:val="none" w:sz="0" w:space="0" w:color="auto"/>
                <w:left w:val="none" w:sz="0" w:space="0" w:color="auto"/>
                <w:bottom w:val="none" w:sz="0" w:space="0" w:color="auto"/>
                <w:right w:val="none" w:sz="0" w:space="0" w:color="auto"/>
              </w:divBdr>
            </w:div>
            <w:div w:id="361445331">
              <w:marLeft w:val="0"/>
              <w:marRight w:val="0"/>
              <w:marTop w:val="0"/>
              <w:marBottom w:val="0"/>
              <w:divBdr>
                <w:top w:val="none" w:sz="0" w:space="0" w:color="auto"/>
                <w:left w:val="none" w:sz="0" w:space="0" w:color="auto"/>
                <w:bottom w:val="none" w:sz="0" w:space="0" w:color="auto"/>
                <w:right w:val="none" w:sz="0" w:space="0" w:color="auto"/>
              </w:divBdr>
            </w:div>
            <w:div w:id="550002408">
              <w:marLeft w:val="0"/>
              <w:marRight w:val="0"/>
              <w:marTop w:val="0"/>
              <w:marBottom w:val="0"/>
              <w:divBdr>
                <w:top w:val="none" w:sz="0" w:space="0" w:color="auto"/>
                <w:left w:val="none" w:sz="0" w:space="0" w:color="auto"/>
                <w:bottom w:val="none" w:sz="0" w:space="0" w:color="auto"/>
                <w:right w:val="none" w:sz="0" w:space="0" w:color="auto"/>
              </w:divBdr>
            </w:div>
            <w:div w:id="327827742">
              <w:marLeft w:val="0"/>
              <w:marRight w:val="0"/>
              <w:marTop w:val="0"/>
              <w:marBottom w:val="0"/>
              <w:divBdr>
                <w:top w:val="none" w:sz="0" w:space="0" w:color="auto"/>
                <w:left w:val="none" w:sz="0" w:space="0" w:color="auto"/>
                <w:bottom w:val="none" w:sz="0" w:space="0" w:color="auto"/>
                <w:right w:val="none" w:sz="0" w:space="0" w:color="auto"/>
              </w:divBdr>
            </w:div>
            <w:div w:id="1102723997">
              <w:marLeft w:val="0"/>
              <w:marRight w:val="0"/>
              <w:marTop w:val="0"/>
              <w:marBottom w:val="0"/>
              <w:divBdr>
                <w:top w:val="none" w:sz="0" w:space="0" w:color="auto"/>
                <w:left w:val="none" w:sz="0" w:space="0" w:color="auto"/>
                <w:bottom w:val="none" w:sz="0" w:space="0" w:color="auto"/>
                <w:right w:val="none" w:sz="0" w:space="0" w:color="auto"/>
              </w:divBdr>
            </w:div>
            <w:div w:id="27610688">
              <w:marLeft w:val="0"/>
              <w:marRight w:val="0"/>
              <w:marTop w:val="0"/>
              <w:marBottom w:val="0"/>
              <w:divBdr>
                <w:top w:val="none" w:sz="0" w:space="0" w:color="auto"/>
                <w:left w:val="none" w:sz="0" w:space="0" w:color="auto"/>
                <w:bottom w:val="none" w:sz="0" w:space="0" w:color="auto"/>
                <w:right w:val="none" w:sz="0" w:space="0" w:color="auto"/>
              </w:divBdr>
            </w:div>
            <w:div w:id="509947405">
              <w:marLeft w:val="0"/>
              <w:marRight w:val="0"/>
              <w:marTop w:val="0"/>
              <w:marBottom w:val="0"/>
              <w:divBdr>
                <w:top w:val="none" w:sz="0" w:space="0" w:color="auto"/>
                <w:left w:val="none" w:sz="0" w:space="0" w:color="auto"/>
                <w:bottom w:val="none" w:sz="0" w:space="0" w:color="auto"/>
                <w:right w:val="none" w:sz="0" w:space="0" w:color="auto"/>
              </w:divBdr>
            </w:div>
            <w:div w:id="1194534078">
              <w:marLeft w:val="0"/>
              <w:marRight w:val="0"/>
              <w:marTop w:val="0"/>
              <w:marBottom w:val="0"/>
              <w:divBdr>
                <w:top w:val="none" w:sz="0" w:space="0" w:color="auto"/>
                <w:left w:val="none" w:sz="0" w:space="0" w:color="auto"/>
                <w:bottom w:val="none" w:sz="0" w:space="0" w:color="auto"/>
                <w:right w:val="none" w:sz="0" w:space="0" w:color="auto"/>
              </w:divBdr>
            </w:div>
            <w:div w:id="664477377">
              <w:marLeft w:val="0"/>
              <w:marRight w:val="0"/>
              <w:marTop w:val="0"/>
              <w:marBottom w:val="0"/>
              <w:divBdr>
                <w:top w:val="none" w:sz="0" w:space="0" w:color="auto"/>
                <w:left w:val="none" w:sz="0" w:space="0" w:color="auto"/>
                <w:bottom w:val="none" w:sz="0" w:space="0" w:color="auto"/>
                <w:right w:val="none" w:sz="0" w:space="0" w:color="auto"/>
              </w:divBdr>
            </w:div>
            <w:div w:id="1422681472">
              <w:marLeft w:val="0"/>
              <w:marRight w:val="0"/>
              <w:marTop w:val="0"/>
              <w:marBottom w:val="0"/>
              <w:divBdr>
                <w:top w:val="none" w:sz="0" w:space="0" w:color="auto"/>
                <w:left w:val="none" w:sz="0" w:space="0" w:color="auto"/>
                <w:bottom w:val="none" w:sz="0" w:space="0" w:color="auto"/>
                <w:right w:val="none" w:sz="0" w:space="0" w:color="auto"/>
              </w:divBdr>
            </w:div>
            <w:div w:id="402029523">
              <w:marLeft w:val="0"/>
              <w:marRight w:val="0"/>
              <w:marTop w:val="0"/>
              <w:marBottom w:val="0"/>
              <w:divBdr>
                <w:top w:val="none" w:sz="0" w:space="0" w:color="auto"/>
                <w:left w:val="none" w:sz="0" w:space="0" w:color="auto"/>
                <w:bottom w:val="none" w:sz="0" w:space="0" w:color="auto"/>
                <w:right w:val="none" w:sz="0" w:space="0" w:color="auto"/>
              </w:divBdr>
            </w:div>
            <w:div w:id="1934318428">
              <w:marLeft w:val="0"/>
              <w:marRight w:val="0"/>
              <w:marTop w:val="0"/>
              <w:marBottom w:val="0"/>
              <w:divBdr>
                <w:top w:val="none" w:sz="0" w:space="0" w:color="auto"/>
                <w:left w:val="none" w:sz="0" w:space="0" w:color="auto"/>
                <w:bottom w:val="none" w:sz="0" w:space="0" w:color="auto"/>
                <w:right w:val="none" w:sz="0" w:space="0" w:color="auto"/>
              </w:divBdr>
            </w:div>
            <w:div w:id="1929268767">
              <w:marLeft w:val="0"/>
              <w:marRight w:val="0"/>
              <w:marTop w:val="0"/>
              <w:marBottom w:val="0"/>
              <w:divBdr>
                <w:top w:val="none" w:sz="0" w:space="0" w:color="auto"/>
                <w:left w:val="none" w:sz="0" w:space="0" w:color="auto"/>
                <w:bottom w:val="none" w:sz="0" w:space="0" w:color="auto"/>
                <w:right w:val="none" w:sz="0" w:space="0" w:color="auto"/>
              </w:divBdr>
            </w:div>
            <w:div w:id="763645468">
              <w:marLeft w:val="0"/>
              <w:marRight w:val="0"/>
              <w:marTop w:val="0"/>
              <w:marBottom w:val="0"/>
              <w:divBdr>
                <w:top w:val="none" w:sz="0" w:space="0" w:color="auto"/>
                <w:left w:val="none" w:sz="0" w:space="0" w:color="auto"/>
                <w:bottom w:val="none" w:sz="0" w:space="0" w:color="auto"/>
                <w:right w:val="none" w:sz="0" w:space="0" w:color="auto"/>
              </w:divBdr>
            </w:div>
            <w:div w:id="839388757">
              <w:marLeft w:val="0"/>
              <w:marRight w:val="0"/>
              <w:marTop w:val="0"/>
              <w:marBottom w:val="0"/>
              <w:divBdr>
                <w:top w:val="none" w:sz="0" w:space="0" w:color="auto"/>
                <w:left w:val="none" w:sz="0" w:space="0" w:color="auto"/>
                <w:bottom w:val="none" w:sz="0" w:space="0" w:color="auto"/>
                <w:right w:val="none" w:sz="0" w:space="0" w:color="auto"/>
              </w:divBdr>
            </w:div>
            <w:div w:id="1913733917">
              <w:marLeft w:val="0"/>
              <w:marRight w:val="0"/>
              <w:marTop w:val="0"/>
              <w:marBottom w:val="0"/>
              <w:divBdr>
                <w:top w:val="none" w:sz="0" w:space="0" w:color="auto"/>
                <w:left w:val="none" w:sz="0" w:space="0" w:color="auto"/>
                <w:bottom w:val="none" w:sz="0" w:space="0" w:color="auto"/>
                <w:right w:val="none" w:sz="0" w:space="0" w:color="auto"/>
              </w:divBdr>
            </w:div>
            <w:div w:id="1276671367">
              <w:marLeft w:val="0"/>
              <w:marRight w:val="0"/>
              <w:marTop w:val="0"/>
              <w:marBottom w:val="0"/>
              <w:divBdr>
                <w:top w:val="none" w:sz="0" w:space="0" w:color="auto"/>
                <w:left w:val="none" w:sz="0" w:space="0" w:color="auto"/>
                <w:bottom w:val="none" w:sz="0" w:space="0" w:color="auto"/>
                <w:right w:val="none" w:sz="0" w:space="0" w:color="auto"/>
              </w:divBdr>
            </w:div>
            <w:div w:id="1898665680">
              <w:marLeft w:val="0"/>
              <w:marRight w:val="0"/>
              <w:marTop w:val="0"/>
              <w:marBottom w:val="0"/>
              <w:divBdr>
                <w:top w:val="none" w:sz="0" w:space="0" w:color="auto"/>
                <w:left w:val="none" w:sz="0" w:space="0" w:color="auto"/>
                <w:bottom w:val="none" w:sz="0" w:space="0" w:color="auto"/>
                <w:right w:val="none" w:sz="0" w:space="0" w:color="auto"/>
              </w:divBdr>
            </w:div>
            <w:div w:id="459419427">
              <w:marLeft w:val="0"/>
              <w:marRight w:val="0"/>
              <w:marTop w:val="0"/>
              <w:marBottom w:val="0"/>
              <w:divBdr>
                <w:top w:val="none" w:sz="0" w:space="0" w:color="auto"/>
                <w:left w:val="none" w:sz="0" w:space="0" w:color="auto"/>
                <w:bottom w:val="none" w:sz="0" w:space="0" w:color="auto"/>
                <w:right w:val="none" w:sz="0" w:space="0" w:color="auto"/>
              </w:divBdr>
            </w:div>
            <w:div w:id="1547788718">
              <w:marLeft w:val="0"/>
              <w:marRight w:val="0"/>
              <w:marTop w:val="0"/>
              <w:marBottom w:val="0"/>
              <w:divBdr>
                <w:top w:val="none" w:sz="0" w:space="0" w:color="auto"/>
                <w:left w:val="none" w:sz="0" w:space="0" w:color="auto"/>
                <w:bottom w:val="none" w:sz="0" w:space="0" w:color="auto"/>
                <w:right w:val="none" w:sz="0" w:space="0" w:color="auto"/>
              </w:divBdr>
            </w:div>
            <w:div w:id="31535316">
              <w:marLeft w:val="0"/>
              <w:marRight w:val="0"/>
              <w:marTop w:val="0"/>
              <w:marBottom w:val="0"/>
              <w:divBdr>
                <w:top w:val="none" w:sz="0" w:space="0" w:color="auto"/>
                <w:left w:val="none" w:sz="0" w:space="0" w:color="auto"/>
                <w:bottom w:val="none" w:sz="0" w:space="0" w:color="auto"/>
                <w:right w:val="none" w:sz="0" w:space="0" w:color="auto"/>
              </w:divBdr>
            </w:div>
            <w:div w:id="1538422609">
              <w:marLeft w:val="0"/>
              <w:marRight w:val="0"/>
              <w:marTop w:val="0"/>
              <w:marBottom w:val="0"/>
              <w:divBdr>
                <w:top w:val="none" w:sz="0" w:space="0" w:color="auto"/>
                <w:left w:val="none" w:sz="0" w:space="0" w:color="auto"/>
                <w:bottom w:val="none" w:sz="0" w:space="0" w:color="auto"/>
                <w:right w:val="none" w:sz="0" w:space="0" w:color="auto"/>
              </w:divBdr>
            </w:div>
            <w:div w:id="2004434151">
              <w:marLeft w:val="0"/>
              <w:marRight w:val="0"/>
              <w:marTop w:val="0"/>
              <w:marBottom w:val="0"/>
              <w:divBdr>
                <w:top w:val="none" w:sz="0" w:space="0" w:color="auto"/>
                <w:left w:val="none" w:sz="0" w:space="0" w:color="auto"/>
                <w:bottom w:val="none" w:sz="0" w:space="0" w:color="auto"/>
                <w:right w:val="none" w:sz="0" w:space="0" w:color="auto"/>
              </w:divBdr>
            </w:div>
            <w:div w:id="2117406029">
              <w:marLeft w:val="0"/>
              <w:marRight w:val="0"/>
              <w:marTop w:val="0"/>
              <w:marBottom w:val="0"/>
              <w:divBdr>
                <w:top w:val="none" w:sz="0" w:space="0" w:color="auto"/>
                <w:left w:val="none" w:sz="0" w:space="0" w:color="auto"/>
                <w:bottom w:val="none" w:sz="0" w:space="0" w:color="auto"/>
                <w:right w:val="none" w:sz="0" w:space="0" w:color="auto"/>
              </w:divBdr>
            </w:div>
            <w:div w:id="1034647257">
              <w:marLeft w:val="0"/>
              <w:marRight w:val="0"/>
              <w:marTop w:val="0"/>
              <w:marBottom w:val="0"/>
              <w:divBdr>
                <w:top w:val="none" w:sz="0" w:space="0" w:color="auto"/>
                <w:left w:val="none" w:sz="0" w:space="0" w:color="auto"/>
                <w:bottom w:val="none" w:sz="0" w:space="0" w:color="auto"/>
                <w:right w:val="none" w:sz="0" w:space="0" w:color="auto"/>
              </w:divBdr>
            </w:div>
            <w:div w:id="87896993">
              <w:marLeft w:val="0"/>
              <w:marRight w:val="0"/>
              <w:marTop w:val="0"/>
              <w:marBottom w:val="0"/>
              <w:divBdr>
                <w:top w:val="none" w:sz="0" w:space="0" w:color="auto"/>
                <w:left w:val="none" w:sz="0" w:space="0" w:color="auto"/>
                <w:bottom w:val="none" w:sz="0" w:space="0" w:color="auto"/>
                <w:right w:val="none" w:sz="0" w:space="0" w:color="auto"/>
              </w:divBdr>
            </w:div>
            <w:div w:id="936445078">
              <w:marLeft w:val="0"/>
              <w:marRight w:val="0"/>
              <w:marTop w:val="0"/>
              <w:marBottom w:val="0"/>
              <w:divBdr>
                <w:top w:val="none" w:sz="0" w:space="0" w:color="auto"/>
                <w:left w:val="none" w:sz="0" w:space="0" w:color="auto"/>
                <w:bottom w:val="none" w:sz="0" w:space="0" w:color="auto"/>
                <w:right w:val="none" w:sz="0" w:space="0" w:color="auto"/>
              </w:divBdr>
            </w:div>
            <w:div w:id="1701274550">
              <w:marLeft w:val="0"/>
              <w:marRight w:val="0"/>
              <w:marTop w:val="0"/>
              <w:marBottom w:val="0"/>
              <w:divBdr>
                <w:top w:val="none" w:sz="0" w:space="0" w:color="auto"/>
                <w:left w:val="none" w:sz="0" w:space="0" w:color="auto"/>
                <w:bottom w:val="none" w:sz="0" w:space="0" w:color="auto"/>
                <w:right w:val="none" w:sz="0" w:space="0" w:color="auto"/>
              </w:divBdr>
            </w:div>
            <w:div w:id="1695382363">
              <w:marLeft w:val="0"/>
              <w:marRight w:val="0"/>
              <w:marTop w:val="0"/>
              <w:marBottom w:val="0"/>
              <w:divBdr>
                <w:top w:val="none" w:sz="0" w:space="0" w:color="auto"/>
                <w:left w:val="none" w:sz="0" w:space="0" w:color="auto"/>
                <w:bottom w:val="none" w:sz="0" w:space="0" w:color="auto"/>
                <w:right w:val="none" w:sz="0" w:space="0" w:color="auto"/>
              </w:divBdr>
            </w:div>
            <w:div w:id="281309805">
              <w:marLeft w:val="0"/>
              <w:marRight w:val="0"/>
              <w:marTop w:val="0"/>
              <w:marBottom w:val="0"/>
              <w:divBdr>
                <w:top w:val="none" w:sz="0" w:space="0" w:color="auto"/>
                <w:left w:val="none" w:sz="0" w:space="0" w:color="auto"/>
                <w:bottom w:val="none" w:sz="0" w:space="0" w:color="auto"/>
                <w:right w:val="none" w:sz="0" w:space="0" w:color="auto"/>
              </w:divBdr>
            </w:div>
            <w:div w:id="1550265369">
              <w:marLeft w:val="0"/>
              <w:marRight w:val="0"/>
              <w:marTop w:val="0"/>
              <w:marBottom w:val="0"/>
              <w:divBdr>
                <w:top w:val="none" w:sz="0" w:space="0" w:color="auto"/>
                <w:left w:val="none" w:sz="0" w:space="0" w:color="auto"/>
                <w:bottom w:val="none" w:sz="0" w:space="0" w:color="auto"/>
                <w:right w:val="none" w:sz="0" w:space="0" w:color="auto"/>
              </w:divBdr>
            </w:div>
            <w:div w:id="1350911607">
              <w:marLeft w:val="0"/>
              <w:marRight w:val="0"/>
              <w:marTop w:val="0"/>
              <w:marBottom w:val="0"/>
              <w:divBdr>
                <w:top w:val="none" w:sz="0" w:space="0" w:color="auto"/>
                <w:left w:val="none" w:sz="0" w:space="0" w:color="auto"/>
                <w:bottom w:val="none" w:sz="0" w:space="0" w:color="auto"/>
                <w:right w:val="none" w:sz="0" w:space="0" w:color="auto"/>
              </w:divBdr>
            </w:div>
            <w:div w:id="1558665005">
              <w:marLeft w:val="0"/>
              <w:marRight w:val="0"/>
              <w:marTop w:val="0"/>
              <w:marBottom w:val="0"/>
              <w:divBdr>
                <w:top w:val="none" w:sz="0" w:space="0" w:color="auto"/>
                <w:left w:val="none" w:sz="0" w:space="0" w:color="auto"/>
                <w:bottom w:val="none" w:sz="0" w:space="0" w:color="auto"/>
                <w:right w:val="none" w:sz="0" w:space="0" w:color="auto"/>
              </w:divBdr>
            </w:div>
            <w:div w:id="130560709">
              <w:marLeft w:val="0"/>
              <w:marRight w:val="0"/>
              <w:marTop w:val="0"/>
              <w:marBottom w:val="0"/>
              <w:divBdr>
                <w:top w:val="none" w:sz="0" w:space="0" w:color="auto"/>
                <w:left w:val="none" w:sz="0" w:space="0" w:color="auto"/>
                <w:bottom w:val="none" w:sz="0" w:space="0" w:color="auto"/>
                <w:right w:val="none" w:sz="0" w:space="0" w:color="auto"/>
              </w:divBdr>
            </w:div>
            <w:div w:id="1217426400">
              <w:marLeft w:val="0"/>
              <w:marRight w:val="0"/>
              <w:marTop w:val="0"/>
              <w:marBottom w:val="0"/>
              <w:divBdr>
                <w:top w:val="none" w:sz="0" w:space="0" w:color="auto"/>
                <w:left w:val="none" w:sz="0" w:space="0" w:color="auto"/>
                <w:bottom w:val="none" w:sz="0" w:space="0" w:color="auto"/>
                <w:right w:val="none" w:sz="0" w:space="0" w:color="auto"/>
              </w:divBdr>
            </w:div>
            <w:div w:id="161363628">
              <w:marLeft w:val="0"/>
              <w:marRight w:val="0"/>
              <w:marTop w:val="0"/>
              <w:marBottom w:val="0"/>
              <w:divBdr>
                <w:top w:val="none" w:sz="0" w:space="0" w:color="auto"/>
                <w:left w:val="none" w:sz="0" w:space="0" w:color="auto"/>
                <w:bottom w:val="none" w:sz="0" w:space="0" w:color="auto"/>
                <w:right w:val="none" w:sz="0" w:space="0" w:color="auto"/>
              </w:divBdr>
            </w:div>
            <w:div w:id="1820726172">
              <w:marLeft w:val="0"/>
              <w:marRight w:val="0"/>
              <w:marTop w:val="0"/>
              <w:marBottom w:val="0"/>
              <w:divBdr>
                <w:top w:val="none" w:sz="0" w:space="0" w:color="auto"/>
                <w:left w:val="none" w:sz="0" w:space="0" w:color="auto"/>
                <w:bottom w:val="none" w:sz="0" w:space="0" w:color="auto"/>
                <w:right w:val="none" w:sz="0" w:space="0" w:color="auto"/>
              </w:divBdr>
            </w:div>
            <w:div w:id="1568028151">
              <w:marLeft w:val="0"/>
              <w:marRight w:val="0"/>
              <w:marTop w:val="0"/>
              <w:marBottom w:val="0"/>
              <w:divBdr>
                <w:top w:val="none" w:sz="0" w:space="0" w:color="auto"/>
                <w:left w:val="none" w:sz="0" w:space="0" w:color="auto"/>
                <w:bottom w:val="none" w:sz="0" w:space="0" w:color="auto"/>
                <w:right w:val="none" w:sz="0" w:space="0" w:color="auto"/>
              </w:divBdr>
            </w:div>
            <w:div w:id="1736706028">
              <w:marLeft w:val="0"/>
              <w:marRight w:val="0"/>
              <w:marTop w:val="0"/>
              <w:marBottom w:val="0"/>
              <w:divBdr>
                <w:top w:val="none" w:sz="0" w:space="0" w:color="auto"/>
                <w:left w:val="none" w:sz="0" w:space="0" w:color="auto"/>
                <w:bottom w:val="none" w:sz="0" w:space="0" w:color="auto"/>
                <w:right w:val="none" w:sz="0" w:space="0" w:color="auto"/>
              </w:divBdr>
            </w:div>
            <w:div w:id="1912545309">
              <w:marLeft w:val="0"/>
              <w:marRight w:val="0"/>
              <w:marTop w:val="0"/>
              <w:marBottom w:val="0"/>
              <w:divBdr>
                <w:top w:val="none" w:sz="0" w:space="0" w:color="auto"/>
                <w:left w:val="none" w:sz="0" w:space="0" w:color="auto"/>
                <w:bottom w:val="none" w:sz="0" w:space="0" w:color="auto"/>
                <w:right w:val="none" w:sz="0" w:space="0" w:color="auto"/>
              </w:divBdr>
            </w:div>
            <w:div w:id="72439818">
              <w:marLeft w:val="0"/>
              <w:marRight w:val="0"/>
              <w:marTop w:val="0"/>
              <w:marBottom w:val="0"/>
              <w:divBdr>
                <w:top w:val="none" w:sz="0" w:space="0" w:color="auto"/>
                <w:left w:val="none" w:sz="0" w:space="0" w:color="auto"/>
                <w:bottom w:val="none" w:sz="0" w:space="0" w:color="auto"/>
                <w:right w:val="none" w:sz="0" w:space="0" w:color="auto"/>
              </w:divBdr>
            </w:div>
            <w:div w:id="531309534">
              <w:marLeft w:val="0"/>
              <w:marRight w:val="0"/>
              <w:marTop w:val="0"/>
              <w:marBottom w:val="0"/>
              <w:divBdr>
                <w:top w:val="none" w:sz="0" w:space="0" w:color="auto"/>
                <w:left w:val="none" w:sz="0" w:space="0" w:color="auto"/>
                <w:bottom w:val="none" w:sz="0" w:space="0" w:color="auto"/>
                <w:right w:val="none" w:sz="0" w:space="0" w:color="auto"/>
              </w:divBdr>
            </w:div>
            <w:div w:id="354116324">
              <w:marLeft w:val="0"/>
              <w:marRight w:val="0"/>
              <w:marTop w:val="0"/>
              <w:marBottom w:val="0"/>
              <w:divBdr>
                <w:top w:val="none" w:sz="0" w:space="0" w:color="auto"/>
                <w:left w:val="none" w:sz="0" w:space="0" w:color="auto"/>
                <w:bottom w:val="none" w:sz="0" w:space="0" w:color="auto"/>
                <w:right w:val="none" w:sz="0" w:space="0" w:color="auto"/>
              </w:divBdr>
            </w:div>
            <w:div w:id="1996448241">
              <w:marLeft w:val="0"/>
              <w:marRight w:val="0"/>
              <w:marTop w:val="0"/>
              <w:marBottom w:val="0"/>
              <w:divBdr>
                <w:top w:val="none" w:sz="0" w:space="0" w:color="auto"/>
                <w:left w:val="none" w:sz="0" w:space="0" w:color="auto"/>
                <w:bottom w:val="none" w:sz="0" w:space="0" w:color="auto"/>
                <w:right w:val="none" w:sz="0" w:space="0" w:color="auto"/>
              </w:divBdr>
            </w:div>
            <w:div w:id="251284230">
              <w:marLeft w:val="0"/>
              <w:marRight w:val="0"/>
              <w:marTop w:val="0"/>
              <w:marBottom w:val="0"/>
              <w:divBdr>
                <w:top w:val="none" w:sz="0" w:space="0" w:color="auto"/>
                <w:left w:val="none" w:sz="0" w:space="0" w:color="auto"/>
                <w:bottom w:val="none" w:sz="0" w:space="0" w:color="auto"/>
                <w:right w:val="none" w:sz="0" w:space="0" w:color="auto"/>
              </w:divBdr>
            </w:div>
            <w:div w:id="1377310902">
              <w:marLeft w:val="0"/>
              <w:marRight w:val="0"/>
              <w:marTop w:val="0"/>
              <w:marBottom w:val="0"/>
              <w:divBdr>
                <w:top w:val="none" w:sz="0" w:space="0" w:color="auto"/>
                <w:left w:val="none" w:sz="0" w:space="0" w:color="auto"/>
                <w:bottom w:val="none" w:sz="0" w:space="0" w:color="auto"/>
                <w:right w:val="none" w:sz="0" w:space="0" w:color="auto"/>
              </w:divBdr>
            </w:div>
            <w:div w:id="212547630">
              <w:marLeft w:val="0"/>
              <w:marRight w:val="0"/>
              <w:marTop w:val="0"/>
              <w:marBottom w:val="0"/>
              <w:divBdr>
                <w:top w:val="none" w:sz="0" w:space="0" w:color="auto"/>
                <w:left w:val="none" w:sz="0" w:space="0" w:color="auto"/>
                <w:bottom w:val="none" w:sz="0" w:space="0" w:color="auto"/>
                <w:right w:val="none" w:sz="0" w:space="0" w:color="auto"/>
              </w:divBdr>
            </w:div>
            <w:div w:id="1673677909">
              <w:marLeft w:val="0"/>
              <w:marRight w:val="0"/>
              <w:marTop w:val="0"/>
              <w:marBottom w:val="0"/>
              <w:divBdr>
                <w:top w:val="none" w:sz="0" w:space="0" w:color="auto"/>
                <w:left w:val="none" w:sz="0" w:space="0" w:color="auto"/>
                <w:bottom w:val="none" w:sz="0" w:space="0" w:color="auto"/>
                <w:right w:val="none" w:sz="0" w:space="0" w:color="auto"/>
              </w:divBdr>
            </w:div>
            <w:div w:id="1970932666">
              <w:marLeft w:val="0"/>
              <w:marRight w:val="0"/>
              <w:marTop w:val="0"/>
              <w:marBottom w:val="0"/>
              <w:divBdr>
                <w:top w:val="none" w:sz="0" w:space="0" w:color="auto"/>
                <w:left w:val="none" w:sz="0" w:space="0" w:color="auto"/>
                <w:bottom w:val="none" w:sz="0" w:space="0" w:color="auto"/>
                <w:right w:val="none" w:sz="0" w:space="0" w:color="auto"/>
              </w:divBdr>
            </w:div>
            <w:div w:id="1942643898">
              <w:marLeft w:val="0"/>
              <w:marRight w:val="0"/>
              <w:marTop w:val="0"/>
              <w:marBottom w:val="0"/>
              <w:divBdr>
                <w:top w:val="none" w:sz="0" w:space="0" w:color="auto"/>
                <w:left w:val="none" w:sz="0" w:space="0" w:color="auto"/>
                <w:bottom w:val="none" w:sz="0" w:space="0" w:color="auto"/>
                <w:right w:val="none" w:sz="0" w:space="0" w:color="auto"/>
              </w:divBdr>
            </w:div>
            <w:div w:id="1812092558">
              <w:marLeft w:val="0"/>
              <w:marRight w:val="0"/>
              <w:marTop w:val="0"/>
              <w:marBottom w:val="0"/>
              <w:divBdr>
                <w:top w:val="none" w:sz="0" w:space="0" w:color="auto"/>
                <w:left w:val="none" w:sz="0" w:space="0" w:color="auto"/>
                <w:bottom w:val="none" w:sz="0" w:space="0" w:color="auto"/>
                <w:right w:val="none" w:sz="0" w:space="0" w:color="auto"/>
              </w:divBdr>
            </w:div>
            <w:div w:id="654072871">
              <w:marLeft w:val="0"/>
              <w:marRight w:val="0"/>
              <w:marTop w:val="0"/>
              <w:marBottom w:val="0"/>
              <w:divBdr>
                <w:top w:val="none" w:sz="0" w:space="0" w:color="auto"/>
                <w:left w:val="none" w:sz="0" w:space="0" w:color="auto"/>
                <w:bottom w:val="none" w:sz="0" w:space="0" w:color="auto"/>
                <w:right w:val="none" w:sz="0" w:space="0" w:color="auto"/>
              </w:divBdr>
            </w:div>
            <w:div w:id="1424303949">
              <w:marLeft w:val="0"/>
              <w:marRight w:val="0"/>
              <w:marTop w:val="0"/>
              <w:marBottom w:val="0"/>
              <w:divBdr>
                <w:top w:val="none" w:sz="0" w:space="0" w:color="auto"/>
                <w:left w:val="none" w:sz="0" w:space="0" w:color="auto"/>
                <w:bottom w:val="none" w:sz="0" w:space="0" w:color="auto"/>
                <w:right w:val="none" w:sz="0" w:space="0" w:color="auto"/>
              </w:divBdr>
            </w:div>
            <w:div w:id="1143960006">
              <w:marLeft w:val="0"/>
              <w:marRight w:val="0"/>
              <w:marTop w:val="0"/>
              <w:marBottom w:val="0"/>
              <w:divBdr>
                <w:top w:val="none" w:sz="0" w:space="0" w:color="auto"/>
                <w:left w:val="none" w:sz="0" w:space="0" w:color="auto"/>
                <w:bottom w:val="none" w:sz="0" w:space="0" w:color="auto"/>
                <w:right w:val="none" w:sz="0" w:space="0" w:color="auto"/>
              </w:divBdr>
            </w:div>
            <w:div w:id="1756827144">
              <w:marLeft w:val="0"/>
              <w:marRight w:val="0"/>
              <w:marTop w:val="0"/>
              <w:marBottom w:val="0"/>
              <w:divBdr>
                <w:top w:val="none" w:sz="0" w:space="0" w:color="auto"/>
                <w:left w:val="none" w:sz="0" w:space="0" w:color="auto"/>
                <w:bottom w:val="none" w:sz="0" w:space="0" w:color="auto"/>
                <w:right w:val="none" w:sz="0" w:space="0" w:color="auto"/>
              </w:divBdr>
            </w:div>
            <w:div w:id="1334649672">
              <w:marLeft w:val="0"/>
              <w:marRight w:val="0"/>
              <w:marTop w:val="0"/>
              <w:marBottom w:val="0"/>
              <w:divBdr>
                <w:top w:val="none" w:sz="0" w:space="0" w:color="auto"/>
                <w:left w:val="none" w:sz="0" w:space="0" w:color="auto"/>
                <w:bottom w:val="none" w:sz="0" w:space="0" w:color="auto"/>
                <w:right w:val="none" w:sz="0" w:space="0" w:color="auto"/>
              </w:divBdr>
            </w:div>
            <w:div w:id="632519976">
              <w:marLeft w:val="0"/>
              <w:marRight w:val="0"/>
              <w:marTop w:val="0"/>
              <w:marBottom w:val="0"/>
              <w:divBdr>
                <w:top w:val="none" w:sz="0" w:space="0" w:color="auto"/>
                <w:left w:val="none" w:sz="0" w:space="0" w:color="auto"/>
                <w:bottom w:val="none" w:sz="0" w:space="0" w:color="auto"/>
                <w:right w:val="none" w:sz="0" w:space="0" w:color="auto"/>
              </w:divBdr>
            </w:div>
            <w:div w:id="182324790">
              <w:marLeft w:val="0"/>
              <w:marRight w:val="0"/>
              <w:marTop w:val="0"/>
              <w:marBottom w:val="0"/>
              <w:divBdr>
                <w:top w:val="none" w:sz="0" w:space="0" w:color="auto"/>
                <w:left w:val="none" w:sz="0" w:space="0" w:color="auto"/>
                <w:bottom w:val="none" w:sz="0" w:space="0" w:color="auto"/>
                <w:right w:val="none" w:sz="0" w:space="0" w:color="auto"/>
              </w:divBdr>
            </w:div>
            <w:div w:id="1276328452">
              <w:marLeft w:val="0"/>
              <w:marRight w:val="0"/>
              <w:marTop w:val="0"/>
              <w:marBottom w:val="0"/>
              <w:divBdr>
                <w:top w:val="none" w:sz="0" w:space="0" w:color="auto"/>
                <w:left w:val="none" w:sz="0" w:space="0" w:color="auto"/>
                <w:bottom w:val="none" w:sz="0" w:space="0" w:color="auto"/>
                <w:right w:val="none" w:sz="0" w:space="0" w:color="auto"/>
              </w:divBdr>
            </w:div>
            <w:div w:id="1361397737">
              <w:marLeft w:val="0"/>
              <w:marRight w:val="0"/>
              <w:marTop w:val="0"/>
              <w:marBottom w:val="0"/>
              <w:divBdr>
                <w:top w:val="none" w:sz="0" w:space="0" w:color="auto"/>
                <w:left w:val="none" w:sz="0" w:space="0" w:color="auto"/>
                <w:bottom w:val="none" w:sz="0" w:space="0" w:color="auto"/>
                <w:right w:val="none" w:sz="0" w:space="0" w:color="auto"/>
              </w:divBdr>
            </w:div>
            <w:div w:id="1365593905">
              <w:marLeft w:val="0"/>
              <w:marRight w:val="0"/>
              <w:marTop w:val="0"/>
              <w:marBottom w:val="0"/>
              <w:divBdr>
                <w:top w:val="none" w:sz="0" w:space="0" w:color="auto"/>
                <w:left w:val="none" w:sz="0" w:space="0" w:color="auto"/>
                <w:bottom w:val="none" w:sz="0" w:space="0" w:color="auto"/>
                <w:right w:val="none" w:sz="0" w:space="0" w:color="auto"/>
              </w:divBdr>
            </w:div>
            <w:div w:id="728259912">
              <w:marLeft w:val="0"/>
              <w:marRight w:val="0"/>
              <w:marTop w:val="0"/>
              <w:marBottom w:val="0"/>
              <w:divBdr>
                <w:top w:val="none" w:sz="0" w:space="0" w:color="auto"/>
                <w:left w:val="none" w:sz="0" w:space="0" w:color="auto"/>
                <w:bottom w:val="none" w:sz="0" w:space="0" w:color="auto"/>
                <w:right w:val="none" w:sz="0" w:space="0" w:color="auto"/>
              </w:divBdr>
            </w:div>
            <w:div w:id="1108161194">
              <w:marLeft w:val="0"/>
              <w:marRight w:val="0"/>
              <w:marTop w:val="0"/>
              <w:marBottom w:val="0"/>
              <w:divBdr>
                <w:top w:val="none" w:sz="0" w:space="0" w:color="auto"/>
                <w:left w:val="none" w:sz="0" w:space="0" w:color="auto"/>
                <w:bottom w:val="none" w:sz="0" w:space="0" w:color="auto"/>
                <w:right w:val="none" w:sz="0" w:space="0" w:color="auto"/>
              </w:divBdr>
            </w:div>
            <w:div w:id="1215854635">
              <w:marLeft w:val="0"/>
              <w:marRight w:val="0"/>
              <w:marTop w:val="0"/>
              <w:marBottom w:val="0"/>
              <w:divBdr>
                <w:top w:val="none" w:sz="0" w:space="0" w:color="auto"/>
                <w:left w:val="none" w:sz="0" w:space="0" w:color="auto"/>
                <w:bottom w:val="none" w:sz="0" w:space="0" w:color="auto"/>
                <w:right w:val="none" w:sz="0" w:space="0" w:color="auto"/>
              </w:divBdr>
            </w:div>
            <w:div w:id="623853737">
              <w:marLeft w:val="0"/>
              <w:marRight w:val="0"/>
              <w:marTop w:val="0"/>
              <w:marBottom w:val="0"/>
              <w:divBdr>
                <w:top w:val="none" w:sz="0" w:space="0" w:color="auto"/>
                <w:left w:val="none" w:sz="0" w:space="0" w:color="auto"/>
                <w:bottom w:val="none" w:sz="0" w:space="0" w:color="auto"/>
                <w:right w:val="none" w:sz="0" w:space="0" w:color="auto"/>
              </w:divBdr>
            </w:div>
            <w:div w:id="627586418">
              <w:marLeft w:val="0"/>
              <w:marRight w:val="0"/>
              <w:marTop w:val="0"/>
              <w:marBottom w:val="0"/>
              <w:divBdr>
                <w:top w:val="none" w:sz="0" w:space="0" w:color="auto"/>
                <w:left w:val="none" w:sz="0" w:space="0" w:color="auto"/>
                <w:bottom w:val="none" w:sz="0" w:space="0" w:color="auto"/>
                <w:right w:val="none" w:sz="0" w:space="0" w:color="auto"/>
              </w:divBdr>
            </w:div>
            <w:div w:id="2102142295">
              <w:marLeft w:val="0"/>
              <w:marRight w:val="0"/>
              <w:marTop w:val="0"/>
              <w:marBottom w:val="0"/>
              <w:divBdr>
                <w:top w:val="none" w:sz="0" w:space="0" w:color="auto"/>
                <w:left w:val="none" w:sz="0" w:space="0" w:color="auto"/>
                <w:bottom w:val="none" w:sz="0" w:space="0" w:color="auto"/>
                <w:right w:val="none" w:sz="0" w:space="0" w:color="auto"/>
              </w:divBdr>
            </w:div>
            <w:div w:id="474681771">
              <w:marLeft w:val="0"/>
              <w:marRight w:val="0"/>
              <w:marTop w:val="0"/>
              <w:marBottom w:val="0"/>
              <w:divBdr>
                <w:top w:val="none" w:sz="0" w:space="0" w:color="auto"/>
                <w:left w:val="none" w:sz="0" w:space="0" w:color="auto"/>
                <w:bottom w:val="none" w:sz="0" w:space="0" w:color="auto"/>
                <w:right w:val="none" w:sz="0" w:space="0" w:color="auto"/>
              </w:divBdr>
            </w:div>
            <w:div w:id="1455054005">
              <w:marLeft w:val="0"/>
              <w:marRight w:val="0"/>
              <w:marTop w:val="0"/>
              <w:marBottom w:val="0"/>
              <w:divBdr>
                <w:top w:val="none" w:sz="0" w:space="0" w:color="auto"/>
                <w:left w:val="none" w:sz="0" w:space="0" w:color="auto"/>
                <w:bottom w:val="none" w:sz="0" w:space="0" w:color="auto"/>
                <w:right w:val="none" w:sz="0" w:space="0" w:color="auto"/>
              </w:divBdr>
            </w:div>
            <w:div w:id="673150393">
              <w:marLeft w:val="0"/>
              <w:marRight w:val="0"/>
              <w:marTop w:val="0"/>
              <w:marBottom w:val="0"/>
              <w:divBdr>
                <w:top w:val="none" w:sz="0" w:space="0" w:color="auto"/>
                <w:left w:val="none" w:sz="0" w:space="0" w:color="auto"/>
                <w:bottom w:val="none" w:sz="0" w:space="0" w:color="auto"/>
                <w:right w:val="none" w:sz="0" w:space="0" w:color="auto"/>
              </w:divBdr>
            </w:div>
            <w:div w:id="1693800781">
              <w:marLeft w:val="0"/>
              <w:marRight w:val="0"/>
              <w:marTop w:val="0"/>
              <w:marBottom w:val="0"/>
              <w:divBdr>
                <w:top w:val="none" w:sz="0" w:space="0" w:color="auto"/>
                <w:left w:val="none" w:sz="0" w:space="0" w:color="auto"/>
                <w:bottom w:val="none" w:sz="0" w:space="0" w:color="auto"/>
                <w:right w:val="none" w:sz="0" w:space="0" w:color="auto"/>
              </w:divBdr>
            </w:div>
            <w:div w:id="1907106936">
              <w:marLeft w:val="0"/>
              <w:marRight w:val="0"/>
              <w:marTop w:val="0"/>
              <w:marBottom w:val="0"/>
              <w:divBdr>
                <w:top w:val="none" w:sz="0" w:space="0" w:color="auto"/>
                <w:left w:val="none" w:sz="0" w:space="0" w:color="auto"/>
                <w:bottom w:val="none" w:sz="0" w:space="0" w:color="auto"/>
                <w:right w:val="none" w:sz="0" w:space="0" w:color="auto"/>
              </w:divBdr>
            </w:div>
            <w:div w:id="547688857">
              <w:marLeft w:val="0"/>
              <w:marRight w:val="0"/>
              <w:marTop w:val="0"/>
              <w:marBottom w:val="0"/>
              <w:divBdr>
                <w:top w:val="none" w:sz="0" w:space="0" w:color="auto"/>
                <w:left w:val="none" w:sz="0" w:space="0" w:color="auto"/>
                <w:bottom w:val="none" w:sz="0" w:space="0" w:color="auto"/>
                <w:right w:val="none" w:sz="0" w:space="0" w:color="auto"/>
              </w:divBdr>
            </w:div>
            <w:div w:id="818617560">
              <w:marLeft w:val="0"/>
              <w:marRight w:val="0"/>
              <w:marTop w:val="0"/>
              <w:marBottom w:val="0"/>
              <w:divBdr>
                <w:top w:val="none" w:sz="0" w:space="0" w:color="auto"/>
                <w:left w:val="none" w:sz="0" w:space="0" w:color="auto"/>
                <w:bottom w:val="none" w:sz="0" w:space="0" w:color="auto"/>
                <w:right w:val="none" w:sz="0" w:space="0" w:color="auto"/>
              </w:divBdr>
            </w:div>
            <w:div w:id="731999854">
              <w:marLeft w:val="0"/>
              <w:marRight w:val="0"/>
              <w:marTop w:val="0"/>
              <w:marBottom w:val="0"/>
              <w:divBdr>
                <w:top w:val="none" w:sz="0" w:space="0" w:color="auto"/>
                <w:left w:val="none" w:sz="0" w:space="0" w:color="auto"/>
                <w:bottom w:val="none" w:sz="0" w:space="0" w:color="auto"/>
                <w:right w:val="none" w:sz="0" w:space="0" w:color="auto"/>
              </w:divBdr>
            </w:div>
            <w:div w:id="708185557">
              <w:marLeft w:val="0"/>
              <w:marRight w:val="0"/>
              <w:marTop w:val="0"/>
              <w:marBottom w:val="0"/>
              <w:divBdr>
                <w:top w:val="none" w:sz="0" w:space="0" w:color="auto"/>
                <w:left w:val="none" w:sz="0" w:space="0" w:color="auto"/>
                <w:bottom w:val="none" w:sz="0" w:space="0" w:color="auto"/>
                <w:right w:val="none" w:sz="0" w:space="0" w:color="auto"/>
              </w:divBdr>
            </w:div>
            <w:div w:id="1010135317">
              <w:marLeft w:val="0"/>
              <w:marRight w:val="0"/>
              <w:marTop w:val="0"/>
              <w:marBottom w:val="0"/>
              <w:divBdr>
                <w:top w:val="none" w:sz="0" w:space="0" w:color="auto"/>
                <w:left w:val="none" w:sz="0" w:space="0" w:color="auto"/>
                <w:bottom w:val="none" w:sz="0" w:space="0" w:color="auto"/>
                <w:right w:val="none" w:sz="0" w:space="0" w:color="auto"/>
              </w:divBdr>
            </w:div>
            <w:div w:id="1830368452">
              <w:marLeft w:val="0"/>
              <w:marRight w:val="0"/>
              <w:marTop w:val="0"/>
              <w:marBottom w:val="0"/>
              <w:divBdr>
                <w:top w:val="none" w:sz="0" w:space="0" w:color="auto"/>
                <w:left w:val="none" w:sz="0" w:space="0" w:color="auto"/>
                <w:bottom w:val="none" w:sz="0" w:space="0" w:color="auto"/>
                <w:right w:val="none" w:sz="0" w:space="0" w:color="auto"/>
              </w:divBdr>
            </w:div>
            <w:div w:id="1327246139">
              <w:marLeft w:val="0"/>
              <w:marRight w:val="0"/>
              <w:marTop w:val="0"/>
              <w:marBottom w:val="0"/>
              <w:divBdr>
                <w:top w:val="none" w:sz="0" w:space="0" w:color="auto"/>
                <w:left w:val="none" w:sz="0" w:space="0" w:color="auto"/>
                <w:bottom w:val="none" w:sz="0" w:space="0" w:color="auto"/>
                <w:right w:val="none" w:sz="0" w:space="0" w:color="auto"/>
              </w:divBdr>
            </w:div>
            <w:div w:id="204372281">
              <w:marLeft w:val="0"/>
              <w:marRight w:val="0"/>
              <w:marTop w:val="0"/>
              <w:marBottom w:val="0"/>
              <w:divBdr>
                <w:top w:val="none" w:sz="0" w:space="0" w:color="auto"/>
                <w:left w:val="none" w:sz="0" w:space="0" w:color="auto"/>
                <w:bottom w:val="none" w:sz="0" w:space="0" w:color="auto"/>
                <w:right w:val="none" w:sz="0" w:space="0" w:color="auto"/>
              </w:divBdr>
            </w:div>
            <w:div w:id="731394592">
              <w:marLeft w:val="0"/>
              <w:marRight w:val="0"/>
              <w:marTop w:val="0"/>
              <w:marBottom w:val="0"/>
              <w:divBdr>
                <w:top w:val="none" w:sz="0" w:space="0" w:color="auto"/>
                <w:left w:val="none" w:sz="0" w:space="0" w:color="auto"/>
                <w:bottom w:val="none" w:sz="0" w:space="0" w:color="auto"/>
                <w:right w:val="none" w:sz="0" w:space="0" w:color="auto"/>
              </w:divBdr>
            </w:div>
            <w:div w:id="521281930">
              <w:marLeft w:val="0"/>
              <w:marRight w:val="0"/>
              <w:marTop w:val="0"/>
              <w:marBottom w:val="0"/>
              <w:divBdr>
                <w:top w:val="none" w:sz="0" w:space="0" w:color="auto"/>
                <w:left w:val="none" w:sz="0" w:space="0" w:color="auto"/>
                <w:bottom w:val="none" w:sz="0" w:space="0" w:color="auto"/>
                <w:right w:val="none" w:sz="0" w:space="0" w:color="auto"/>
              </w:divBdr>
            </w:div>
            <w:div w:id="973145584">
              <w:marLeft w:val="0"/>
              <w:marRight w:val="0"/>
              <w:marTop w:val="0"/>
              <w:marBottom w:val="0"/>
              <w:divBdr>
                <w:top w:val="none" w:sz="0" w:space="0" w:color="auto"/>
                <w:left w:val="none" w:sz="0" w:space="0" w:color="auto"/>
                <w:bottom w:val="none" w:sz="0" w:space="0" w:color="auto"/>
                <w:right w:val="none" w:sz="0" w:space="0" w:color="auto"/>
              </w:divBdr>
            </w:div>
            <w:div w:id="1580090650">
              <w:marLeft w:val="0"/>
              <w:marRight w:val="0"/>
              <w:marTop w:val="0"/>
              <w:marBottom w:val="0"/>
              <w:divBdr>
                <w:top w:val="none" w:sz="0" w:space="0" w:color="auto"/>
                <w:left w:val="none" w:sz="0" w:space="0" w:color="auto"/>
                <w:bottom w:val="none" w:sz="0" w:space="0" w:color="auto"/>
                <w:right w:val="none" w:sz="0" w:space="0" w:color="auto"/>
              </w:divBdr>
            </w:div>
            <w:div w:id="288245824">
              <w:marLeft w:val="0"/>
              <w:marRight w:val="0"/>
              <w:marTop w:val="0"/>
              <w:marBottom w:val="0"/>
              <w:divBdr>
                <w:top w:val="none" w:sz="0" w:space="0" w:color="auto"/>
                <w:left w:val="none" w:sz="0" w:space="0" w:color="auto"/>
                <w:bottom w:val="none" w:sz="0" w:space="0" w:color="auto"/>
                <w:right w:val="none" w:sz="0" w:space="0" w:color="auto"/>
              </w:divBdr>
            </w:div>
            <w:div w:id="1873225593">
              <w:marLeft w:val="0"/>
              <w:marRight w:val="0"/>
              <w:marTop w:val="0"/>
              <w:marBottom w:val="0"/>
              <w:divBdr>
                <w:top w:val="none" w:sz="0" w:space="0" w:color="auto"/>
                <w:left w:val="none" w:sz="0" w:space="0" w:color="auto"/>
                <w:bottom w:val="none" w:sz="0" w:space="0" w:color="auto"/>
                <w:right w:val="none" w:sz="0" w:space="0" w:color="auto"/>
              </w:divBdr>
            </w:div>
            <w:div w:id="1850413158">
              <w:marLeft w:val="0"/>
              <w:marRight w:val="0"/>
              <w:marTop w:val="0"/>
              <w:marBottom w:val="0"/>
              <w:divBdr>
                <w:top w:val="none" w:sz="0" w:space="0" w:color="auto"/>
                <w:left w:val="none" w:sz="0" w:space="0" w:color="auto"/>
                <w:bottom w:val="none" w:sz="0" w:space="0" w:color="auto"/>
                <w:right w:val="none" w:sz="0" w:space="0" w:color="auto"/>
              </w:divBdr>
            </w:div>
            <w:div w:id="399525567">
              <w:marLeft w:val="0"/>
              <w:marRight w:val="0"/>
              <w:marTop w:val="0"/>
              <w:marBottom w:val="0"/>
              <w:divBdr>
                <w:top w:val="none" w:sz="0" w:space="0" w:color="auto"/>
                <w:left w:val="none" w:sz="0" w:space="0" w:color="auto"/>
                <w:bottom w:val="none" w:sz="0" w:space="0" w:color="auto"/>
                <w:right w:val="none" w:sz="0" w:space="0" w:color="auto"/>
              </w:divBdr>
            </w:div>
            <w:div w:id="566648790">
              <w:marLeft w:val="0"/>
              <w:marRight w:val="0"/>
              <w:marTop w:val="0"/>
              <w:marBottom w:val="0"/>
              <w:divBdr>
                <w:top w:val="none" w:sz="0" w:space="0" w:color="auto"/>
                <w:left w:val="none" w:sz="0" w:space="0" w:color="auto"/>
                <w:bottom w:val="none" w:sz="0" w:space="0" w:color="auto"/>
                <w:right w:val="none" w:sz="0" w:space="0" w:color="auto"/>
              </w:divBdr>
            </w:div>
            <w:div w:id="903223719">
              <w:marLeft w:val="0"/>
              <w:marRight w:val="0"/>
              <w:marTop w:val="0"/>
              <w:marBottom w:val="0"/>
              <w:divBdr>
                <w:top w:val="none" w:sz="0" w:space="0" w:color="auto"/>
                <w:left w:val="none" w:sz="0" w:space="0" w:color="auto"/>
                <w:bottom w:val="none" w:sz="0" w:space="0" w:color="auto"/>
                <w:right w:val="none" w:sz="0" w:space="0" w:color="auto"/>
              </w:divBdr>
            </w:div>
            <w:div w:id="612247339">
              <w:marLeft w:val="0"/>
              <w:marRight w:val="0"/>
              <w:marTop w:val="0"/>
              <w:marBottom w:val="0"/>
              <w:divBdr>
                <w:top w:val="none" w:sz="0" w:space="0" w:color="auto"/>
                <w:left w:val="none" w:sz="0" w:space="0" w:color="auto"/>
                <w:bottom w:val="none" w:sz="0" w:space="0" w:color="auto"/>
                <w:right w:val="none" w:sz="0" w:space="0" w:color="auto"/>
              </w:divBdr>
            </w:div>
            <w:div w:id="838615223">
              <w:marLeft w:val="0"/>
              <w:marRight w:val="0"/>
              <w:marTop w:val="0"/>
              <w:marBottom w:val="0"/>
              <w:divBdr>
                <w:top w:val="none" w:sz="0" w:space="0" w:color="auto"/>
                <w:left w:val="none" w:sz="0" w:space="0" w:color="auto"/>
                <w:bottom w:val="none" w:sz="0" w:space="0" w:color="auto"/>
                <w:right w:val="none" w:sz="0" w:space="0" w:color="auto"/>
              </w:divBdr>
            </w:div>
            <w:div w:id="1336490509">
              <w:marLeft w:val="0"/>
              <w:marRight w:val="0"/>
              <w:marTop w:val="0"/>
              <w:marBottom w:val="0"/>
              <w:divBdr>
                <w:top w:val="none" w:sz="0" w:space="0" w:color="auto"/>
                <w:left w:val="none" w:sz="0" w:space="0" w:color="auto"/>
                <w:bottom w:val="none" w:sz="0" w:space="0" w:color="auto"/>
                <w:right w:val="none" w:sz="0" w:space="0" w:color="auto"/>
              </w:divBdr>
            </w:div>
            <w:div w:id="507060081">
              <w:marLeft w:val="0"/>
              <w:marRight w:val="0"/>
              <w:marTop w:val="0"/>
              <w:marBottom w:val="0"/>
              <w:divBdr>
                <w:top w:val="none" w:sz="0" w:space="0" w:color="auto"/>
                <w:left w:val="none" w:sz="0" w:space="0" w:color="auto"/>
                <w:bottom w:val="none" w:sz="0" w:space="0" w:color="auto"/>
                <w:right w:val="none" w:sz="0" w:space="0" w:color="auto"/>
              </w:divBdr>
            </w:div>
            <w:div w:id="1259677570">
              <w:marLeft w:val="0"/>
              <w:marRight w:val="0"/>
              <w:marTop w:val="0"/>
              <w:marBottom w:val="0"/>
              <w:divBdr>
                <w:top w:val="none" w:sz="0" w:space="0" w:color="auto"/>
                <w:left w:val="none" w:sz="0" w:space="0" w:color="auto"/>
                <w:bottom w:val="none" w:sz="0" w:space="0" w:color="auto"/>
                <w:right w:val="none" w:sz="0" w:space="0" w:color="auto"/>
              </w:divBdr>
            </w:div>
            <w:div w:id="1037583569">
              <w:marLeft w:val="0"/>
              <w:marRight w:val="0"/>
              <w:marTop w:val="0"/>
              <w:marBottom w:val="0"/>
              <w:divBdr>
                <w:top w:val="none" w:sz="0" w:space="0" w:color="auto"/>
                <w:left w:val="none" w:sz="0" w:space="0" w:color="auto"/>
                <w:bottom w:val="none" w:sz="0" w:space="0" w:color="auto"/>
                <w:right w:val="none" w:sz="0" w:space="0" w:color="auto"/>
              </w:divBdr>
            </w:div>
            <w:div w:id="372853109">
              <w:marLeft w:val="0"/>
              <w:marRight w:val="0"/>
              <w:marTop w:val="0"/>
              <w:marBottom w:val="0"/>
              <w:divBdr>
                <w:top w:val="none" w:sz="0" w:space="0" w:color="auto"/>
                <w:left w:val="none" w:sz="0" w:space="0" w:color="auto"/>
                <w:bottom w:val="none" w:sz="0" w:space="0" w:color="auto"/>
                <w:right w:val="none" w:sz="0" w:space="0" w:color="auto"/>
              </w:divBdr>
            </w:div>
            <w:div w:id="572131437">
              <w:marLeft w:val="0"/>
              <w:marRight w:val="0"/>
              <w:marTop w:val="0"/>
              <w:marBottom w:val="0"/>
              <w:divBdr>
                <w:top w:val="none" w:sz="0" w:space="0" w:color="auto"/>
                <w:left w:val="none" w:sz="0" w:space="0" w:color="auto"/>
                <w:bottom w:val="none" w:sz="0" w:space="0" w:color="auto"/>
                <w:right w:val="none" w:sz="0" w:space="0" w:color="auto"/>
              </w:divBdr>
            </w:div>
            <w:div w:id="1416900150">
              <w:marLeft w:val="0"/>
              <w:marRight w:val="0"/>
              <w:marTop w:val="0"/>
              <w:marBottom w:val="0"/>
              <w:divBdr>
                <w:top w:val="none" w:sz="0" w:space="0" w:color="auto"/>
                <w:left w:val="none" w:sz="0" w:space="0" w:color="auto"/>
                <w:bottom w:val="none" w:sz="0" w:space="0" w:color="auto"/>
                <w:right w:val="none" w:sz="0" w:space="0" w:color="auto"/>
              </w:divBdr>
            </w:div>
            <w:div w:id="1792213133">
              <w:marLeft w:val="0"/>
              <w:marRight w:val="0"/>
              <w:marTop w:val="0"/>
              <w:marBottom w:val="0"/>
              <w:divBdr>
                <w:top w:val="none" w:sz="0" w:space="0" w:color="auto"/>
                <w:left w:val="none" w:sz="0" w:space="0" w:color="auto"/>
                <w:bottom w:val="none" w:sz="0" w:space="0" w:color="auto"/>
                <w:right w:val="none" w:sz="0" w:space="0" w:color="auto"/>
              </w:divBdr>
            </w:div>
            <w:div w:id="538855144">
              <w:marLeft w:val="0"/>
              <w:marRight w:val="0"/>
              <w:marTop w:val="0"/>
              <w:marBottom w:val="0"/>
              <w:divBdr>
                <w:top w:val="none" w:sz="0" w:space="0" w:color="auto"/>
                <w:left w:val="none" w:sz="0" w:space="0" w:color="auto"/>
                <w:bottom w:val="none" w:sz="0" w:space="0" w:color="auto"/>
                <w:right w:val="none" w:sz="0" w:space="0" w:color="auto"/>
              </w:divBdr>
            </w:div>
            <w:div w:id="1300069259">
              <w:marLeft w:val="0"/>
              <w:marRight w:val="0"/>
              <w:marTop w:val="0"/>
              <w:marBottom w:val="0"/>
              <w:divBdr>
                <w:top w:val="none" w:sz="0" w:space="0" w:color="auto"/>
                <w:left w:val="none" w:sz="0" w:space="0" w:color="auto"/>
                <w:bottom w:val="none" w:sz="0" w:space="0" w:color="auto"/>
                <w:right w:val="none" w:sz="0" w:space="0" w:color="auto"/>
              </w:divBdr>
            </w:div>
            <w:div w:id="932317813">
              <w:marLeft w:val="0"/>
              <w:marRight w:val="0"/>
              <w:marTop w:val="0"/>
              <w:marBottom w:val="0"/>
              <w:divBdr>
                <w:top w:val="none" w:sz="0" w:space="0" w:color="auto"/>
                <w:left w:val="none" w:sz="0" w:space="0" w:color="auto"/>
                <w:bottom w:val="none" w:sz="0" w:space="0" w:color="auto"/>
                <w:right w:val="none" w:sz="0" w:space="0" w:color="auto"/>
              </w:divBdr>
            </w:div>
            <w:div w:id="1177109758">
              <w:marLeft w:val="0"/>
              <w:marRight w:val="0"/>
              <w:marTop w:val="0"/>
              <w:marBottom w:val="0"/>
              <w:divBdr>
                <w:top w:val="none" w:sz="0" w:space="0" w:color="auto"/>
                <w:left w:val="none" w:sz="0" w:space="0" w:color="auto"/>
                <w:bottom w:val="none" w:sz="0" w:space="0" w:color="auto"/>
                <w:right w:val="none" w:sz="0" w:space="0" w:color="auto"/>
              </w:divBdr>
            </w:div>
            <w:div w:id="1709719077">
              <w:marLeft w:val="0"/>
              <w:marRight w:val="0"/>
              <w:marTop w:val="0"/>
              <w:marBottom w:val="0"/>
              <w:divBdr>
                <w:top w:val="none" w:sz="0" w:space="0" w:color="auto"/>
                <w:left w:val="none" w:sz="0" w:space="0" w:color="auto"/>
                <w:bottom w:val="none" w:sz="0" w:space="0" w:color="auto"/>
                <w:right w:val="none" w:sz="0" w:space="0" w:color="auto"/>
              </w:divBdr>
            </w:div>
            <w:div w:id="826630807">
              <w:marLeft w:val="0"/>
              <w:marRight w:val="0"/>
              <w:marTop w:val="0"/>
              <w:marBottom w:val="0"/>
              <w:divBdr>
                <w:top w:val="none" w:sz="0" w:space="0" w:color="auto"/>
                <w:left w:val="none" w:sz="0" w:space="0" w:color="auto"/>
                <w:bottom w:val="none" w:sz="0" w:space="0" w:color="auto"/>
                <w:right w:val="none" w:sz="0" w:space="0" w:color="auto"/>
              </w:divBdr>
            </w:div>
            <w:div w:id="1923638316">
              <w:marLeft w:val="0"/>
              <w:marRight w:val="0"/>
              <w:marTop w:val="0"/>
              <w:marBottom w:val="0"/>
              <w:divBdr>
                <w:top w:val="none" w:sz="0" w:space="0" w:color="auto"/>
                <w:left w:val="none" w:sz="0" w:space="0" w:color="auto"/>
                <w:bottom w:val="none" w:sz="0" w:space="0" w:color="auto"/>
                <w:right w:val="none" w:sz="0" w:space="0" w:color="auto"/>
              </w:divBdr>
            </w:div>
            <w:div w:id="381027424">
              <w:marLeft w:val="0"/>
              <w:marRight w:val="0"/>
              <w:marTop w:val="0"/>
              <w:marBottom w:val="0"/>
              <w:divBdr>
                <w:top w:val="none" w:sz="0" w:space="0" w:color="auto"/>
                <w:left w:val="none" w:sz="0" w:space="0" w:color="auto"/>
                <w:bottom w:val="none" w:sz="0" w:space="0" w:color="auto"/>
                <w:right w:val="none" w:sz="0" w:space="0" w:color="auto"/>
              </w:divBdr>
            </w:div>
            <w:div w:id="1602253166">
              <w:marLeft w:val="0"/>
              <w:marRight w:val="0"/>
              <w:marTop w:val="0"/>
              <w:marBottom w:val="0"/>
              <w:divBdr>
                <w:top w:val="none" w:sz="0" w:space="0" w:color="auto"/>
                <w:left w:val="none" w:sz="0" w:space="0" w:color="auto"/>
                <w:bottom w:val="none" w:sz="0" w:space="0" w:color="auto"/>
                <w:right w:val="none" w:sz="0" w:space="0" w:color="auto"/>
              </w:divBdr>
            </w:div>
            <w:div w:id="748037112">
              <w:marLeft w:val="0"/>
              <w:marRight w:val="0"/>
              <w:marTop w:val="0"/>
              <w:marBottom w:val="0"/>
              <w:divBdr>
                <w:top w:val="none" w:sz="0" w:space="0" w:color="auto"/>
                <w:left w:val="none" w:sz="0" w:space="0" w:color="auto"/>
                <w:bottom w:val="none" w:sz="0" w:space="0" w:color="auto"/>
                <w:right w:val="none" w:sz="0" w:space="0" w:color="auto"/>
              </w:divBdr>
            </w:div>
            <w:div w:id="1905411395">
              <w:marLeft w:val="0"/>
              <w:marRight w:val="0"/>
              <w:marTop w:val="0"/>
              <w:marBottom w:val="0"/>
              <w:divBdr>
                <w:top w:val="none" w:sz="0" w:space="0" w:color="auto"/>
                <w:left w:val="none" w:sz="0" w:space="0" w:color="auto"/>
                <w:bottom w:val="none" w:sz="0" w:space="0" w:color="auto"/>
                <w:right w:val="none" w:sz="0" w:space="0" w:color="auto"/>
              </w:divBdr>
            </w:div>
            <w:div w:id="783840811">
              <w:marLeft w:val="0"/>
              <w:marRight w:val="0"/>
              <w:marTop w:val="0"/>
              <w:marBottom w:val="0"/>
              <w:divBdr>
                <w:top w:val="none" w:sz="0" w:space="0" w:color="auto"/>
                <w:left w:val="none" w:sz="0" w:space="0" w:color="auto"/>
                <w:bottom w:val="none" w:sz="0" w:space="0" w:color="auto"/>
                <w:right w:val="none" w:sz="0" w:space="0" w:color="auto"/>
              </w:divBdr>
            </w:div>
            <w:div w:id="218443806">
              <w:marLeft w:val="0"/>
              <w:marRight w:val="0"/>
              <w:marTop w:val="0"/>
              <w:marBottom w:val="0"/>
              <w:divBdr>
                <w:top w:val="none" w:sz="0" w:space="0" w:color="auto"/>
                <w:left w:val="none" w:sz="0" w:space="0" w:color="auto"/>
                <w:bottom w:val="none" w:sz="0" w:space="0" w:color="auto"/>
                <w:right w:val="none" w:sz="0" w:space="0" w:color="auto"/>
              </w:divBdr>
            </w:div>
            <w:div w:id="2099013580">
              <w:marLeft w:val="0"/>
              <w:marRight w:val="0"/>
              <w:marTop w:val="0"/>
              <w:marBottom w:val="0"/>
              <w:divBdr>
                <w:top w:val="none" w:sz="0" w:space="0" w:color="auto"/>
                <w:left w:val="none" w:sz="0" w:space="0" w:color="auto"/>
                <w:bottom w:val="none" w:sz="0" w:space="0" w:color="auto"/>
                <w:right w:val="none" w:sz="0" w:space="0" w:color="auto"/>
              </w:divBdr>
            </w:div>
            <w:div w:id="311446750">
              <w:marLeft w:val="0"/>
              <w:marRight w:val="0"/>
              <w:marTop w:val="0"/>
              <w:marBottom w:val="0"/>
              <w:divBdr>
                <w:top w:val="none" w:sz="0" w:space="0" w:color="auto"/>
                <w:left w:val="none" w:sz="0" w:space="0" w:color="auto"/>
                <w:bottom w:val="none" w:sz="0" w:space="0" w:color="auto"/>
                <w:right w:val="none" w:sz="0" w:space="0" w:color="auto"/>
              </w:divBdr>
            </w:div>
            <w:div w:id="1970162884">
              <w:marLeft w:val="0"/>
              <w:marRight w:val="0"/>
              <w:marTop w:val="0"/>
              <w:marBottom w:val="0"/>
              <w:divBdr>
                <w:top w:val="none" w:sz="0" w:space="0" w:color="auto"/>
                <w:left w:val="none" w:sz="0" w:space="0" w:color="auto"/>
                <w:bottom w:val="none" w:sz="0" w:space="0" w:color="auto"/>
                <w:right w:val="none" w:sz="0" w:space="0" w:color="auto"/>
              </w:divBdr>
            </w:div>
            <w:div w:id="348869608">
              <w:marLeft w:val="0"/>
              <w:marRight w:val="0"/>
              <w:marTop w:val="0"/>
              <w:marBottom w:val="0"/>
              <w:divBdr>
                <w:top w:val="none" w:sz="0" w:space="0" w:color="auto"/>
                <w:left w:val="none" w:sz="0" w:space="0" w:color="auto"/>
                <w:bottom w:val="none" w:sz="0" w:space="0" w:color="auto"/>
                <w:right w:val="none" w:sz="0" w:space="0" w:color="auto"/>
              </w:divBdr>
            </w:div>
            <w:div w:id="2076856397">
              <w:marLeft w:val="0"/>
              <w:marRight w:val="0"/>
              <w:marTop w:val="0"/>
              <w:marBottom w:val="0"/>
              <w:divBdr>
                <w:top w:val="none" w:sz="0" w:space="0" w:color="auto"/>
                <w:left w:val="none" w:sz="0" w:space="0" w:color="auto"/>
                <w:bottom w:val="none" w:sz="0" w:space="0" w:color="auto"/>
                <w:right w:val="none" w:sz="0" w:space="0" w:color="auto"/>
              </w:divBdr>
            </w:div>
            <w:div w:id="828911267">
              <w:marLeft w:val="0"/>
              <w:marRight w:val="0"/>
              <w:marTop w:val="0"/>
              <w:marBottom w:val="0"/>
              <w:divBdr>
                <w:top w:val="none" w:sz="0" w:space="0" w:color="auto"/>
                <w:left w:val="none" w:sz="0" w:space="0" w:color="auto"/>
                <w:bottom w:val="none" w:sz="0" w:space="0" w:color="auto"/>
                <w:right w:val="none" w:sz="0" w:space="0" w:color="auto"/>
              </w:divBdr>
            </w:div>
            <w:div w:id="1166090400">
              <w:marLeft w:val="0"/>
              <w:marRight w:val="0"/>
              <w:marTop w:val="0"/>
              <w:marBottom w:val="0"/>
              <w:divBdr>
                <w:top w:val="none" w:sz="0" w:space="0" w:color="auto"/>
                <w:left w:val="none" w:sz="0" w:space="0" w:color="auto"/>
                <w:bottom w:val="none" w:sz="0" w:space="0" w:color="auto"/>
                <w:right w:val="none" w:sz="0" w:space="0" w:color="auto"/>
              </w:divBdr>
            </w:div>
            <w:div w:id="999499602">
              <w:marLeft w:val="0"/>
              <w:marRight w:val="0"/>
              <w:marTop w:val="0"/>
              <w:marBottom w:val="0"/>
              <w:divBdr>
                <w:top w:val="none" w:sz="0" w:space="0" w:color="auto"/>
                <w:left w:val="none" w:sz="0" w:space="0" w:color="auto"/>
                <w:bottom w:val="none" w:sz="0" w:space="0" w:color="auto"/>
                <w:right w:val="none" w:sz="0" w:space="0" w:color="auto"/>
              </w:divBdr>
            </w:div>
            <w:div w:id="2058427469">
              <w:marLeft w:val="0"/>
              <w:marRight w:val="0"/>
              <w:marTop w:val="0"/>
              <w:marBottom w:val="0"/>
              <w:divBdr>
                <w:top w:val="none" w:sz="0" w:space="0" w:color="auto"/>
                <w:left w:val="none" w:sz="0" w:space="0" w:color="auto"/>
                <w:bottom w:val="none" w:sz="0" w:space="0" w:color="auto"/>
                <w:right w:val="none" w:sz="0" w:space="0" w:color="auto"/>
              </w:divBdr>
            </w:div>
            <w:div w:id="1397361131">
              <w:marLeft w:val="0"/>
              <w:marRight w:val="0"/>
              <w:marTop w:val="0"/>
              <w:marBottom w:val="0"/>
              <w:divBdr>
                <w:top w:val="none" w:sz="0" w:space="0" w:color="auto"/>
                <w:left w:val="none" w:sz="0" w:space="0" w:color="auto"/>
                <w:bottom w:val="none" w:sz="0" w:space="0" w:color="auto"/>
                <w:right w:val="none" w:sz="0" w:space="0" w:color="auto"/>
              </w:divBdr>
            </w:div>
            <w:div w:id="284628722">
              <w:marLeft w:val="0"/>
              <w:marRight w:val="0"/>
              <w:marTop w:val="0"/>
              <w:marBottom w:val="0"/>
              <w:divBdr>
                <w:top w:val="none" w:sz="0" w:space="0" w:color="auto"/>
                <w:left w:val="none" w:sz="0" w:space="0" w:color="auto"/>
                <w:bottom w:val="none" w:sz="0" w:space="0" w:color="auto"/>
                <w:right w:val="none" w:sz="0" w:space="0" w:color="auto"/>
              </w:divBdr>
            </w:div>
            <w:div w:id="1640769285">
              <w:marLeft w:val="0"/>
              <w:marRight w:val="0"/>
              <w:marTop w:val="0"/>
              <w:marBottom w:val="0"/>
              <w:divBdr>
                <w:top w:val="none" w:sz="0" w:space="0" w:color="auto"/>
                <w:left w:val="none" w:sz="0" w:space="0" w:color="auto"/>
                <w:bottom w:val="none" w:sz="0" w:space="0" w:color="auto"/>
                <w:right w:val="none" w:sz="0" w:space="0" w:color="auto"/>
              </w:divBdr>
            </w:div>
            <w:div w:id="2129082931">
              <w:marLeft w:val="0"/>
              <w:marRight w:val="0"/>
              <w:marTop w:val="0"/>
              <w:marBottom w:val="0"/>
              <w:divBdr>
                <w:top w:val="none" w:sz="0" w:space="0" w:color="auto"/>
                <w:left w:val="none" w:sz="0" w:space="0" w:color="auto"/>
                <w:bottom w:val="none" w:sz="0" w:space="0" w:color="auto"/>
                <w:right w:val="none" w:sz="0" w:space="0" w:color="auto"/>
              </w:divBdr>
            </w:div>
            <w:div w:id="1463620212">
              <w:marLeft w:val="0"/>
              <w:marRight w:val="0"/>
              <w:marTop w:val="0"/>
              <w:marBottom w:val="0"/>
              <w:divBdr>
                <w:top w:val="none" w:sz="0" w:space="0" w:color="auto"/>
                <w:left w:val="none" w:sz="0" w:space="0" w:color="auto"/>
                <w:bottom w:val="none" w:sz="0" w:space="0" w:color="auto"/>
                <w:right w:val="none" w:sz="0" w:space="0" w:color="auto"/>
              </w:divBdr>
            </w:div>
            <w:div w:id="2020501854">
              <w:marLeft w:val="0"/>
              <w:marRight w:val="0"/>
              <w:marTop w:val="0"/>
              <w:marBottom w:val="0"/>
              <w:divBdr>
                <w:top w:val="none" w:sz="0" w:space="0" w:color="auto"/>
                <w:left w:val="none" w:sz="0" w:space="0" w:color="auto"/>
                <w:bottom w:val="none" w:sz="0" w:space="0" w:color="auto"/>
                <w:right w:val="none" w:sz="0" w:space="0" w:color="auto"/>
              </w:divBdr>
            </w:div>
            <w:div w:id="1943996145">
              <w:marLeft w:val="0"/>
              <w:marRight w:val="0"/>
              <w:marTop w:val="0"/>
              <w:marBottom w:val="0"/>
              <w:divBdr>
                <w:top w:val="none" w:sz="0" w:space="0" w:color="auto"/>
                <w:left w:val="none" w:sz="0" w:space="0" w:color="auto"/>
                <w:bottom w:val="none" w:sz="0" w:space="0" w:color="auto"/>
                <w:right w:val="none" w:sz="0" w:space="0" w:color="auto"/>
              </w:divBdr>
            </w:div>
            <w:div w:id="1302036443">
              <w:marLeft w:val="0"/>
              <w:marRight w:val="0"/>
              <w:marTop w:val="0"/>
              <w:marBottom w:val="0"/>
              <w:divBdr>
                <w:top w:val="none" w:sz="0" w:space="0" w:color="auto"/>
                <w:left w:val="none" w:sz="0" w:space="0" w:color="auto"/>
                <w:bottom w:val="none" w:sz="0" w:space="0" w:color="auto"/>
                <w:right w:val="none" w:sz="0" w:space="0" w:color="auto"/>
              </w:divBdr>
            </w:div>
            <w:div w:id="602957182">
              <w:marLeft w:val="0"/>
              <w:marRight w:val="0"/>
              <w:marTop w:val="0"/>
              <w:marBottom w:val="0"/>
              <w:divBdr>
                <w:top w:val="none" w:sz="0" w:space="0" w:color="auto"/>
                <w:left w:val="none" w:sz="0" w:space="0" w:color="auto"/>
                <w:bottom w:val="none" w:sz="0" w:space="0" w:color="auto"/>
                <w:right w:val="none" w:sz="0" w:space="0" w:color="auto"/>
              </w:divBdr>
            </w:div>
            <w:div w:id="1098452473">
              <w:marLeft w:val="0"/>
              <w:marRight w:val="0"/>
              <w:marTop w:val="0"/>
              <w:marBottom w:val="0"/>
              <w:divBdr>
                <w:top w:val="none" w:sz="0" w:space="0" w:color="auto"/>
                <w:left w:val="none" w:sz="0" w:space="0" w:color="auto"/>
                <w:bottom w:val="none" w:sz="0" w:space="0" w:color="auto"/>
                <w:right w:val="none" w:sz="0" w:space="0" w:color="auto"/>
              </w:divBdr>
            </w:div>
            <w:div w:id="543979750">
              <w:marLeft w:val="0"/>
              <w:marRight w:val="0"/>
              <w:marTop w:val="0"/>
              <w:marBottom w:val="0"/>
              <w:divBdr>
                <w:top w:val="none" w:sz="0" w:space="0" w:color="auto"/>
                <w:left w:val="none" w:sz="0" w:space="0" w:color="auto"/>
                <w:bottom w:val="none" w:sz="0" w:space="0" w:color="auto"/>
                <w:right w:val="none" w:sz="0" w:space="0" w:color="auto"/>
              </w:divBdr>
            </w:div>
            <w:div w:id="1018196279">
              <w:marLeft w:val="0"/>
              <w:marRight w:val="0"/>
              <w:marTop w:val="0"/>
              <w:marBottom w:val="0"/>
              <w:divBdr>
                <w:top w:val="none" w:sz="0" w:space="0" w:color="auto"/>
                <w:left w:val="none" w:sz="0" w:space="0" w:color="auto"/>
                <w:bottom w:val="none" w:sz="0" w:space="0" w:color="auto"/>
                <w:right w:val="none" w:sz="0" w:space="0" w:color="auto"/>
              </w:divBdr>
            </w:div>
            <w:div w:id="1683244547">
              <w:marLeft w:val="0"/>
              <w:marRight w:val="0"/>
              <w:marTop w:val="0"/>
              <w:marBottom w:val="0"/>
              <w:divBdr>
                <w:top w:val="none" w:sz="0" w:space="0" w:color="auto"/>
                <w:left w:val="none" w:sz="0" w:space="0" w:color="auto"/>
                <w:bottom w:val="none" w:sz="0" w:space="0" w:color="auto"/>
                <w:right w:val="none" w:sz="0" w:space="0" w:color="auto"/>
              </w:divBdr>
            </w:div>
            <w:div w:id="2000889804">
              <w:marLeft w:val="0"/>
              <w:marRight w:val="0"/>
              <w:marTop w:val="0"/>
              <w:marBottom w:val="0"/>
              <w:divBdr>
                <w:top w:val="none" w:sz="0" w:space="0" w:color="auto"/>
                <w:left w:val="none" w:sz="0" w:space="0" w:color="auto"/>
                <w:bottom w:val="none" w:sz="0" w:space="0" w:color="auto"/>
                <w:right w:val="none" w:sz="0" w:space="0" w:color="auto"/>
              </w:divBdr>
            </w:div>
            <w:div w:id="1667857098">
              <w:marLeft w:val="0"/>
              <w:marRight w:val="0"/>
              <w:marTop w:val="0"/>
              <w:marBottom w:val="0"/>
              <w:divBdr>
                <w:top w:val="none" w:sz="0" w:space="0" w:color="auto"/>
                <w:left w:val="none" w:sz="0" w:space="0" w:color="auto"/>
                <w:bottom w:val="none" w:sz="0" w:space="0" w:color="auto"/>
                <w:right w:val="none" w:sz="0" w:space="0" w:color="auto"/>
              </w:divBdr>
            </w:div>
            <w:div w:id="1161431649">
              <w:marLeft w:val="0"/>
              <w:marRight w:val="0"/>
              <w:marTop w:val="0"/>
              <w:marBottom w:val="0"/>
              <w:divBdr>
                <w:top w:val="none" w:sz="0" w:space="0" w:color="auto"/>
                <w:left w:val="none" w:sz="0" w:space="0" w:color="auto"/>
                <w:bottom w:val="none" w:sz="0" w:space="0" w:color="auto"/>
                <w:right w:val="none" w:sz="0" w:space="0" w:color="auto"/>
              </w:divBdr>
            </w:div>
            <w:div w:id="737476866">
              <w:marLeft w:val="0"/>
              <w:marRight w:val="0"/>
              <w:marTop w:val="0"/>
              <w:marBottom w:val="0"/>
              <w:divBdr>
                <w:top w:val="none" w:sz="0" w:space="0" w:color="auto"/>
                <w:left w:val="none" w:sz="0" w:space="0" w:color="auto"/>
                <w:bottom w:val="none" w:sz="0" w:space="0" w:color="auto"/>
                <w:right w:val="none" w:sz="0" w:space="0" w:color="auto"/>
              </w:divBdr>
            </w:div>
            <w:div w:id="802819232">
              <w:marLeft w:val="0"/>
              <w:marRight w:val="0"/>
              <w:marTop w:val="0"/>
              <w:marBottom w:val="0"/>
              <w:divBdr>
                <w:top w:val="none" w:sz="0" w:space="0" w:color="auto"/>
                <w:left w:val="none" w:sz="0" w:space="0" w:color="auto"/>
                <w:bottom w:val="none" w:sz="0" w:space="0" w:color="auto"/>
                <w:right w:val="none" w:sz="0" w:space="0" w:color="auto"/>
              </w:divBdr>
            </w:div>
            <w:div w:id="1791393743">
              <w:marLeft w:val="0"/>
              <w:marRight w:val="0"/>
              <w:marTop w:val="0"/>
              <w:marBottom w:val="0"/>
              <w:divBdr>
                <w:top w:val="none" w:sz="0" w:space="0" w:color="auto"/>
                <w:left w:val="none" w:sz="0" w:space="0" w:color="auto"/>
                <w:bottom w:val="none" w:sz="0" w:space="0" w:color="auto"/>
                <w:right w:val="none" w:sz="0" w:space="0" w:color="auto"/>
              </w:divBdr>
            </w:div>
            <w:div w:id="1443528558">
              <w:marLeft w:val="0"/>
              <w:marRight w:val="0"/>
              <w:marTop w:val="0"/>
              <w:marBottom w:val="0"/>
              <w:divBdr>
                <w:top w:val="none" w:sz="0" w:space="0" w:color="auto"/>
                <w:left w:val="none" w:sz="0" w:space="0" w:color="auto"/>
                <w:bottom w:val="none" w:sz="0" w:space="0" w:color="auto"/>
                <w:right w:val="none" w:sz="0" w:space="0" w:color="auto"/>
              </w:divBdr>
            </w:div>
            <w:div w:id="1508909539">
              <w:marLeft w:val="0"/>
              <w:marRight w:val="0"/>
              <w:marTop w:val="0"/>
              <w:marBottom w:val="0"/>
              <w:divBdr>
                <w:top w:val="none" w:sz="0" w:space="0" w:color="auto"/>
                <w:left w:val="none" w:sz="0" w:space="0" w:color="auto"/>
                <w:bottom w:val="none" w:sz="0" w:space="0" w:color="auto"/>
                <w:right w:val="none" w:sz="0" w:space="0" w:color="auto"/>
              </w:divBdr>
            </w:div>
            <w:div w:id="182475373">
              <w:marLeft w:val="0"/>
              <w:marRight w:val="0"/>
              <w:marTop w:val="0"/>
              <w:marBottom w:val="0"/>
              <w:divBdr>
                <w:top w:val="none" w:sz="0" w:space="0" w:color="auto"/>
                <w:left w:val="none" w:sz="0" w:space="0" w:color="auto"/>
                <w:bottom w:val="none" w:sz="0" w:space="0" w:color="auto"/>
                <w:right w:val="none" w:sz="0" w:space="0" w:color="auto"/>
              </w:divBdr>
            </w:div>
            <w:div w:id="769737422">
              <w:marLeft w:val="0"/>
              <w:marRight w:val="0"/>
              <w:marTop w:val="0"/>
              <w:marBottom w:val="0"/>
              <w:divBdr>
                <w:top w:val="none" w:sz="0" w:space="0" w:color="auto"/>
                <w:left w:val="none" w:sz="0" w:space="0" w:color="auto"/>
                <w:bottom w:val="none" w:sz="0" w:space="0" w:color="auto"/>
                <w:right w:val="none" w:sz="0" w:space="0" w:color="auto"/>
              </w:divBdr>
            </w:div>
            <w:div w:id="1761365619">
              <w:marLeft w:val="0"/>
              <w:marRight w:val="0"/>
              <w:marTop w:val="0"/>
              <w:marBottom w:val="0"/>
              <w:divBdr>
                <w:top w:val="none" w:sz="0" w:space="0" w:color="auto"/>
                <w:left w:val="none" w:sz="0" w:space="0" w:color="auto"/>
                <w:bottom w:val="none" w:sz="0" w:space="0" w:color="auto"/>
                <w:right w:val="none" w:sz="0" w:space="0" w:color="auto"/>
              </w:divBdr>
            </w:div>
            <w:div w:id="879363263">
              <w:marLeft w:val="0"/>
              <w:marRight w:val="0"/>
              <w:marTop w:val="0"/>
              <w:marBottom w:val="0"/>
              <w:divBdr>
                <w:top w:val="none" w:sz="0" w:space="0" w:color="auto"/>
                <w:left w:val="none" w:sz="0" w:space="0" w:color="auto"/>
                <w:bottom w:val="none" w:sz="0" w:space="0" w:color="auto"/>
                <w:right w:val="none" w:sz="0" w:space="0" w:color="auto"/>
              </w:divBdr>
            </w:div>
            <w:div w:id="793135751">
              <w:marLeft w:val="0"/>
              <w:marRight w:val="0"/>
              <w:marTop w:val="0"/>
              <w:marBottom w:val="0"/>
              <w:divBdr>
                <w:top w:val="none" w:sz="0" w:space="0" w:color="auto"/>
                <w:left w:val="none" w:sz="0" w:space="0" w:color="auto"/>
                <w:bottom w:val="none" w:sz="0" w:space="0" w:color="auto"/>
                <w:right w:val="none" w:sz="0" w:space="0" w:color="auto"/>
              </w:divBdr>
            </w:div>
            <w:div w:id="1248658832">
              <w:marLeft w:val="0"/>
              <w:marRight w:val="0"/>
              <w:marTop w:val="0"/>
              <w:marBottom w:val="0"/>
              <w:divBdr>
                <w:top w:val="none" w:sz="0" w:space="0" w:color="auto"/>
                <w:left w:val="none" w:sz="0" w:space="0" w:color="auto"/>
                <w:bottom w:val="none" w:sz="0" w:space="0" w:color="auto"/>
                <w:right w:val="none" w:sz="0" w:space="0" w:color="auto"/>
              </w:divBdr>
            </w:div>
            <w:div w:id="1896889103">
              <w:marLeft w:val="0"/>
              <w:marRight w:val="0"/>
              <w:marTop w:val="0"/>
              <w:marBottom w:val="0"/>
              <w:divBdr>
                <w:top w:val="none" w:sz="0" w:space="0" w:color="auto"/>
                <w:left w:val="none" w:sz="0" w:space="0" w:color="auto"/>
                <w:bottom w:val="none" w:sz="0" w:space="0" w:color="auto"/>
                <w:right w:val="none" w:sz="0" w:space="0" w:color="auto"/>
              </w:divBdr>
            </w:div>
            <w:div w:id="1508596617">
              <w:marLeft w:val="0"/>
              <w:marRight w:val="0"/>
              <w:marTop w:val="0"/>
              <w:marBottom w:val="0"/>
              <w:divBdr>
                <w:top w:val="none" w:sz="0" w:space="0" w:color="auto"/>
                <w:left w:val="none" w:sz="0" w:space="0" w:color="auto"/>
                <w:bottom w:val="none" w:sz="0" w:space="0" w:color="auto"/>
                <w:right w:val="none" w:sz="0" w:space="0" w:color="auto"/>
              </w:divBdr>
            </w:div>
            <w:div w:id="1260486568">
              <w:marLeft w:val="0"/>
              <w:marRight w:val="0"/>
              <w:marTop w:val="0"/>
              <w:marBottom w:val="0"/>
              <w:divBdr>
                <w:top w:val="none" w:sz="0" w:space="0" w:color="auto"/>
                <w:left w:val="none" w:sz="0" w:space="0" w:color="auto"/>
                <w:bottom w:val="none" w:sz="0" w:space="0" w:color="auto"/>
                <w:right w:val="none" w:sz="0" w:space="0" w:color="auto"/>
              </w:divBdr>
            </w:div>
            <w:div w:id="1839538341">
              <w:marLeft w:val="0"/>
              <w:marRight w:val="0"/>
              <w:marTop w:val="0"/>
              <w:marBottom w:val="0"/>
              <w:divBdr>
                <w:top w:val="none" w:sz="0" w:space="0" w:color="auto"/>
                <w:left w:val="none" w:sz="0" w:space="0" w:color="auto"/>
                <w:bottom w:val="none" w:sz="0" w:space="0" w:color="auto"/>
                <w:right w:val="none" w:sz="0" w:space="0" w:color="auto"/>
              </w:divBdr>
            </w:div>
            <w:div w:id="1532456594">
              <w:marLeft w:val="0"/>
              <w:marRight w:val="0"/>
              <w:marTop w:val="0"/>
              <w:marBottom w:val="0"/>
              <w:divBdr>
                <w:top w:val="none" w:sz="0" w:space="0" w:color="auto"/>
                <w:left w:val="none" w:sz="0" w:space="0" w:color="auto"/>
                <w:bottom w:val="none" w:sz="0" w:space="0" w:color="auto"/>
                <w:right w:val="none" w:sz="0" w:space="0" w:color="auto"/>
              </w:divBdr>
            </w:div>
            <w:div w:id="296569887">
              <w:marLeft w:val="0"/>
              <w:marRight w:val="0"/>
              <w:marTop w:val="0"/>
              <w:marBottom w:val="0"/>
              <w:divBdr>
                <w:top w:val="none" w:sz="0" w:space="0" w:color="auto"/>
                <w:left w:val="none" w:sz="0" w:space="0" w:color="auto"/>
                <w:bottom w:val="none" w:sz="0" w:space="0" w:color="auto"/>
                <w:right w:val="none" w:sz="0" w:space="0" w:color="auto"/>
              </w:divBdr>
            </w:div>
            <w:div w:id="1658260215">
              <w:marLeft w:val="0"/>
              <w:marRight w:val="0"/>
              <w:marTop w:val="0"/>
              <w:marBottom w:val="0"/>
              <w:divBdr>
                <w:top w:val="none" w:sz="0" w:space="0" w:color="auto"/>
                <w:left w:val="none" w:sz="0" w:space="0" w:color="auto"/>
                <w:bottom w:val="none" w:sz="0" w:space="0" w:color="auto"/>
                <w:right w:val="none" w:sz="0" w:space="0" w:color="auto"/>
              </w:divBdr>
            </w:div>
            <w:div w:id="609706440">
              <w:marLeft w:val="0"/>
              <w:marRight w:val="0"/>
              <w:marTop w:val="0"/>
              <w:marBottom w:val="0"/>
              <w:divBdr>
                <w:top w:val="none" w:sz="0" w:space="0" w:color="auto"/>
                <w:left w:val="none" w:sz="0" w:space="0" w:color="auto"/>
                <w:bottom w:val="none" w:sz="0" w:space="0" w:color="auto"/>
                <w:right w:val="none" w:sz="0" w:space="0" w:color="auto"/>
              </w:divBdr>
            </w:div>
            <w:div w:id="1746221536">
              <w:marLeft w:val="0"/>
              <w:marRight w:val="0"/>
              <w:marTop w:val="0"/>
              <w:marBottom w:val="0"/>
              <w:divBdr>
                <w:top w:val="none" w:sz="0" w:space="0" w:color="auto"/>
                <w:left w:val="none" w:sz="0" w:space="0" w:color="auto"/>
                <w:bottom w:val="none" w:sz="0" w:space="0" w:color="auto"/>
                <w:right w:val="none" w:sz="0" w:space="0" w:color="auto"/>
              </w:divBdr>
            </w:div>
            <w:div w:id="1421214191">
              <w:marLeft w:val="0"/>
              <w:marRight w:val="0"/>
              <w:marTop w:val="0"/>
              <w:marBottom w:val="0"/>
              <w:divBdr>
                <w:top w:val="none" w:sz="0" w:space="0" w:color="auto"/>
                <w:left w:val="none" w:sz="0" w:space="0" w:color="auto"/>
                <w:bottom w:val="none" w:sz="0" w:space="0" w:color="auto"/>
                <w:right w:val="none" w:sz="0" w:space="0" w:color="auto"/>
              </w:divBdr>
            </w:div>
            <w:div w:id="1099332429">
              <w:marLeft w:val="0"/>
              <w:marRight w:val="0"/>
              <w:marTop w:val="0"/>
              <w:marBottom w:val="0"/>
              <w:divBdr>
                <w:top w:val="none" w:sz="0" w:space="0" w:color="auto"/>
                <w:left w:val="none" w:sz="0" w:space="0" w:color="auto"/>
                <w:bottom w:val="none" w:sz="0" w:space="0" w:color="auto"/>
                <w:right w:val="none" w:sz="0" w:space="0" w:color="auto"/>
              </w:divBdr>
            </w:div>
            <w:div w:id="1387677146">
              <w:marLeft w:val="0"/>
              <w:marRight w:val="0"/>
              <w:marTop w:val="0"/>
              <w:marBottom w:val="0"/>
              <w:divBdr>
                <w:top w:val="none" w:sz="0" w:space="0" w:color="auto"/>
                <w:left w:val="none" w:sz="0" w:space="0" w:color="auto"/>
                <w:bottom w:val="none" w:sz="0" w:space="0" w:color="auto"/>
                <w:right w:val="none" w:sz="0" w:space="0" w:color="auto"/>
              </w:divBdr>
            </w:div>
            <w:div w:id="1365256298">
              <w:marLeft w:val="0"/>
              <w:marRight w:val="0"/>
              <w:marTop w:val="0"/>
              <w:marBottom w:val="0"/>
              <w:divBdr>
                <w:top w:val="none" w:sz="0" w:space="0" w:color="auto"/>
                <w:left w:val="none" w:sz="0" w:space="0" w:color="auto"/>
                <w:bottom w:val="none" w:sz="0" w:space="0" w:color="auto"/>
                <w:right w:val="none" w:sz="0" w:space="0" w:color="auto"/>
              </w:divBdr>
            </w:div>
            <w:div w:id="2010593250">
              <w:marLeft w:val="0"/>
              <w:marRight w:val="0"/>
              <w:marTop w:val="0"/>
              <w:marBottom w:val="0"/>
              <w:divBdr>
                <w:top w:val="none" w:sz="0" w:space="0" w:color="auto"/>
                <w:left w:val="none" w:sz="0" w:space="0" w:color="auto"/>
                <w:bottom w:val="none" w:sz="0" w:space="0" w:color="auto"/>
                <w:right w:val="none" w:sz="0" w:space="0" w:color="auto"/>
              </w:divBdr>
            </w:div>
            <w:div w:id="1823887760">
              <w:marLeft w:val="0"/>
              <w:marRight w:val="0"/>
              <w:marTop w:val="0"/>
              <w:marBottom w:val="0"/>
              <w:divBdr>
                <w:top w:val="none" w:sz="0" w:space="0" w:color="auto"/>
                <w:left w:val="none" w:sz="0" w:space="0" w:color="auto"/>
                <w:bottom w:val="none" w:sz="0" w:space="0" w:color="auto"/>
                <w:right w:val="none" w:sz="0" w:space="0" w:color="auto"/>
              </w:divBdr>
            </w:div>
            <w:div w:id="653877075">
              <w:marLeft w:val="0"/>
              <w:marRight w:val="0"/>
              <w:marTop w:val="0"/>
              <w:marBottom w:val="0"/>
              <w:divBdr>
                <w:top w:val="none" w:sz="0" w:space="0" w:color="auto"/>
                <w:left w:val="none" w:sz="0" w:space="0" w:color="auto"/>
                <w:bottom w:val="none" w:sz="0" w:space="0" w:color="auto"/>
                <w:right w:val="none" w:sz="0" w:space="0" w:color="auto"/>
              </w:divBdr>
            </w:div>
            <w:div w:id="629701126">
              <w:marLeft w:val="0"/>
              <w:marRight w:val="0"/>
              <w:marTop w:val="0"/>
              <w:marBottom w:val="0"/>
              <w:divBdr>
                <w:top w:val="none" w:sz="0" w:space="0" w:color="auto"/>
                <w:left w:val="none" w:sz="0" w:space="0" w:color="auto"/>
                <w:bottom w:val="none" w:sz="0" w:space="0" w:color="auto"/>
                <w:right w:val="none" w:sz="0" w:space="0" w:color="auto"/>
              </w:divBdr>
            </w:div>
            <w:div w:id="1816802371">
              <w:marLeft w:val="0"/>
              <w:marRight w:val="0"/>
              <w:marTop w:val="0"/>
              <w:marBottom w:val="0"/>
              <w:divBdr>
                <w:top w:val="none" w:sz="0" w:space="0" w:color="auto"/>
                <w:left w:val="none" w:sz="0" w:space="0" w:color="auto"/>
                <w:bottom w:val="none" w:sz="0" w:space="0" w:color="auto"/>
                <w:right w:val="none" w:sz="0" w:space="0" w:color="auto"/>
              </w:divBdr>
            </w:div>
          </w:divsChild>
        </w:div>
        <w:div w:id="1795513227">
          <w:marLeft w:val="0"/>
          <w:marRight w:val="0"/>
          <w:marTop w:val="0"/>
          <w:marBottom w:val="0"/>
          <w:divBdr>
            <w:top w:val="none" w:sz="0" w:space="0" w:color="auto"/>
            <w:left w:val="none" w:sz="0" w:space="0" w:color="auto"/>
            <w:bottom w:val="none" w:sz="0" w:space="0" w:color="auto"/>
            <w:right w:val="none" w:sz="0" w:space="0" w:color="auto"/>
          </w:divBdr>
        </w:div>
        <w:div w:id="22361885">
          <w:marLeft w:val="0"/>
          <w:marRight w:val="0"/>
          <w:marTop w:val="0"/>
          <w:marBottom w:val="0"/>
          <w:divBdr>
            <w:top w:val="none" w:sz="0" w:space="0" w:color="auto"/>
            <w:left w:val="none" w:sz="0" w:space="0" w:color="auto"/>
            <w:bottom w:val="none" w:sz="0" w:space="0" w:color="auto"/>
            <w:right w:val="none" w:sz="0" w:space="0" w:color="auto"/>
          </w:divBdr>
        </w:div>
        <w:div w:id="2099786385">
          <w:marLeft w:val="0"/>
          <w:marRight w:val="0"/>
          <w:marTop w:val="0"/>
          <w:marBottom w:val="0"/>
          <w:divBdr>
            <w:top w:val="none" w:sz="0" w:space="0" w:color="auto"/>
            <w:left w:val="none" w:sz="0" w:space="0" w:color="auto"/>
            <w:bottom w:val="none" w:sz="0" w:space="0" w:color="auto"/>
            <w:right w:val="none" w:sz="0" w:space="0" w:color="auto"/>
          </w:divBdr>
        </w:div>
        <w:div w:id="2005280851">
          <w:marLeft w:val="0"/>
          <w:marRight w:val="0"/>
          <w:marTop w:val="0"/>
          <w:marBottom w:val="0"/>
          <w:divBdr>
            <w:top w:val="none" w:sz="0" w:space="0" w:color="auto"/>
            <w:left w:val="none" w:sz="0" w:space="0" w:color="auto"/>
            <w:bottom w:val="none" w:sz="0" w:space="0" w:color="auto"/>
            <w:right w:val="none" w:sz="0" w:space="0" w:color="auto"/>
          </w:divBdr>
        </w:div>
        <w:div w:id="117455583">
          <w:marLeft w:val="0"/>
          <w:marRight w:val="0"/>
          <w:marTop w:val="0"/>
          <w:marBottom w:val="0"/>
          <w:divBdr>
            <w:top w:val="none" w:sz="0" w:space="0" w:color="auto"/>
            <w:left w:val="none" w:sz="0" w:space="0" w:color="auto"/>
            <w:bottom w:val="none" w:sz="0" w:space="0" w:color="auto"/>
            <w:right w:val="none" w:sz="0" w:space="0" w:color="auto"/>
          </w:divBdr>
        </w:div>
        <w:div w:id="201359283">
          <w:marLeft w:val="0"/>
          <w:marRight w:val="0"/>
          <w:marTop w:val="0"/>
          <w:marBottom w:val="0"/>
          <w:divBdr>
            <w:top w:val="none" w:sz="0" w:space="0" w:color="auto"/>
            <w:left w:val="none" w:sz="0" w:space="0" w:color="auto"/>
            <w:bottom w:val="none" w:sz="0" w:space="0" w:color="auto"/>
            <w:right w:val="none" w:sz="0" w:space="0" w:color="auto"/>
          </w:divBdr>
        </w:div>
        <w:div w:id="831724651">
          <w:marLeft w:val="0"/>
          <w:marRight w:val="0"/>
          <w:marTop w:val="0"/>
          <w:marBottom w:val="0"/>
          <w:divBdr>
            <w:top w:val="none" w:sz="0" w:space="0" w:color="auto"/>
            <w:left w:val="none" w:sz="0" w:space="0" w:color="auto"/>
            <w:bottom w:val="none" w:sz="0" w:space="0" w:color="auto"/>
            <w:right w:val="none" w:sz="0" w:space="0" w:color="auto"/>
          </w:divBdr>
        </w:div>
        <w:div w:id="1041638896">
          <w:marLeft w:val="0"/>
          <w:marRight w:val="0"/>
          <w:marTop w:val="0"/>
          <w:marBottom w:val="0"/>
          <w:divBdr>
            <w:top w:val="none" w:sz="0" w:space="0" w:color="auto"/>
            <w:left w:val="none" w:sz="0" w:space="0" w:color="auto"/>
            <w:bottom w:val="none" w:sz="0" w:space="0" w:color="auto"/>
            <w:right w:val="none" w:sz="0" w:space="0" w:color="auto"/>
          </w:divBdr>
        </w:div>
        <w:div w:id="1926836075">
          <w:marLeft w:val="0"/>
          <w:marRight w:val="0"/>
          <w:marTop w:val="0"/>
          <w:marBottom w:val="0"/>
          <w:divBdr>
            <w:top w:val="none" w:sz="0" w:space="0" w:color="auto"/>
            <w:left w:val="none" w:sz="0" w:space="0" w:color="auto"/>
            <w:bottom w:val="none" w:sz="0" w:space="0" w:color="auto"/>
            <w:right w:val="none" w:sz="0" w:space="0" w:color="auto"/>
          </w:divBdr>
        </w:div>
        <w:div w:id="648246092">
          <w:marLeft w:val="0"/>
          <w:marRight w:val="0"/>
          <w:marTop w:val="0"/>
          <w:marBottom w:val="0"/>
          <w:divBdr>
            <w:top w:val="none" w:sz="0" w:space="0" w:color="auto"/>
            <w:left w:val="none" w:sz="0" w:space="0" w:color="auto"/>
            <w:bottom w:val="none" w:sz="0" w:space="0" w:color="auto"/>
            <w:right w:val="none" w:sz="0" w:space="0" w:color="auto"/>
          </w:divBdr>
        </w:div>
        <w:div w:id="1156603919">
          <w:marLeft w:val="0"/>
          <w:marRight w:val="0"/>
          <w:marTop w:val="0"/>
          <w:marBottom w:val="0"/>
          <w:divBdr>
            <w:top w:val="none" w:sz="0" w:space="0" w:color="auto"/>
            <w:left w:val="none" w:sz="0" w:space="0" w:color="auto"/>
            <w:bottom w:val="none" w:sz="0" w:space="0" w:color="auto"/>
            <w:right w:val="none" w:sz="0" w:space="0" w:color="auto"/>
          </w:divBdr>
        </w:div>
        <w:div w:id="1310016230">
          <w:marLeft w:val="0"/>
          <w:marRight w:val="0"/>
          <w:marTop w:val="0"/>
          <w:marBottom w:val="0"/>
          <w:divBdr>
            <w:top w:val="none" w:sz="0" w:space="0" w:color="auto"/>
            <w:left w:val="none" w:sz="0" w:space="0" w:color="auto"/>
            <w:bottom w:val="none" w:sz="0" w:space="0" w:color="auto"/>
            <w:right w:val="none" w:sz="0" w:space="0" w:color="auto"/>
          </w:divBdr>
        </w:div>
        <w:div w:id="265499755">
          <w:marLeft w:val="0"/>
          <w:marRight w:val="0"/>
          <w:marTop w:val="0"/>
          <w:marBottom w:val="0"/>
          <w:divBdr>
            <w:top w:val="none" w:sz="0" w:space="0" w:color="auto"/>
            <w:left w:val="none" w:sz="0" w:space="0" w:color="auto"/>
            <w:bottom w:val="none" w:sz="0" w:space="0" w:color="auto"/>
            <w:right w:val="none" w:sz="0" w:space="0" w:color="auto"/>
          </w:divBdr>
        </w:div>
        <w:div w:id="2068407399">
          <w:marLeft w:val="0"/>
          <w:marRight w:val="0"/>
          <w:marTop w:val="0"/>
          <w:marBottom w:val="0"/>
          <w:divBdr>
            <w:top w:val="none" w:sz="0" w:space="0" w:color="auto"/>
            <w:left w:val="none" w:sz="0" w:space="0" w:color="auto"/>
            <w:bottom w:val="none" w:sz="0" w:space="0" w:color="auto"/>
            <w:right w:val="none" w:sz="0" w:space="0" w:color="auto"/>
          </w:divBdr>
        </w:div>
        <w:div w:id="2035763319">
          <w:marLeft w:val="0"/>
          <w:marRight w:val="0"/>
          <w:marTop w:val="0"/>
          <w:marBottom w:val="0"/>
          <w:divBdr>
            <w:top w:val="none" w:sz="0" w:space="0" w:color="auto"/>
            <w:left w:val="none" w:sz="0" w:space="0" w:color="auto"/>
            <w:bottom w:val="none" w:sz="0" w:space="0" w:color="auto"/>
            <w:right w:val="none" w:sz="0" w:space="0" w:color="auto"/>
          </w:divBdr>
        </w:div>
        <w:div w:id="655187471">
          <w:marLeft w:val="0"/>
          <w:marRight w:val="0"/>
          <w:marTop w:val="0"/>
          <w:marBottom w:val="0"/>
          <w:divBdr>
            <w:top w:val="none" w:sz="0" w:space="0" w:color="auto"/>
            <w:left w:val="none" w:sz="0" w:space="0" w:color="auto"/>
            <w:bottom w:val="none" w:sz="0" w:space="0" w:color="auto"/>
            <w:right w:val="none" w:sz="0" w:space="0" w:color="auto"/>
          </w:divBdr>
        </w:div>
        <w:div w:id="296105328">
          <w:marLeft w:val="0"/>
          <w:marRight w:val="0"/>
          <w:marTop w:val="0"/>
          <w:marBottom w:val="0"/>
          <w:divBdr>
            <w:top w:val="none" w:sz="0" w:space="0" w:color="auto"/>
            <w:left w:val="none" w:sz="0" w:space="0" w:color="auto"/>
            <w:bottom w:val="none" w:sz="0" w:space="0" w:color="auto"/>
            <w:right w:val="none" w:sz="0" w:space="0" w:color="auto"/>
          </w:divBdr>
        </w:div>
        <w:div w:id="716008186">
          <w:marLeft w:val="0"/>
          <w:marRight w:val="0"/>
          <w:marTop w:val="0"/>
          <w:marBottom w:val="0"/>
          <w:divBdr>
            <w:top w:val="none" w:sz="0" w:space="0" w:color="auto"/>
            <w:left w:val="none" w:sz="0" w:space="0" w:color="auto"/>
            <w:bottom w:val="none" w:sz="0" w:space="0" w:color="auto"/>
            <w:right w:val="none" w:sz="0" w:space="0" w:color="auto"/>
          </w:divBdr>
        </w:div>
        <w:div w:id="727068340">
          <w:marLeft w:val="0"/>
          <w:marRight w:val="0"/>
          <w:marTop w:val="0"/>
          <w:marBottom w:val="0"/>
          <w:divBdr>
            <w:top w:val="none" w:sz="0" w:space="0" w:color="auto"/>
            <w:left w:val="none" w:sz="0" w:space="0" w:color="auto"/>
            <w:bottom w:val="none" w:sz="0" w:space="0" w:color="auto"/>
            <w:right w:val="none" w:sz="0" w:space="0" w:color="auto"/>
          </w:divBdr>
        </w:div>
        <w:div w:id="943880783">
          <w:marLeft w:val="0"/>
          <w:marRight w:val="0"/>
          <w:marTop w:val="0"/>
          <w:marBottom w:val="0"/>
          <w:divBdr>
            <w:top w:val="none" w:sz="0" w:space="0" w:color="auto"/>
            <w:left w:val="none" w:sz="0" w:space="0" w:color="auto"/>
            <w:bottom w:val="none" w:sz="0" w:space="0" w:color="auto"/>
            <w:right w:val="none" w:sz="0" w:space="0" w:color="auto"/>
          </w:divBdr>
        </w:div>
        <w:div w:id="1399665456">
          <w:marLeft w:val="0"/>
          <w:marRight w:val="0"/>
          <w:marTop w:val="0"/>
          <w:marBottom w:val="0"/>
          <w:divBdr>
            <w:top w:val="none" w:sz="0" w:space="0" w:color="auto"/>
            <w:left w:val="none" w:sz="0" w:space="0" w:color="auto"/>
            <w:bottom w:val="none" w:sz="0" w:space="0" w:color="auto"/>
            <w:right w:val="none" w:sz="0" w:space="0" w:color="auto"/>
          </w:divBdr>
        </w:div>
        <w:div w:id="1130585572">
          <w:marLeft w:val="0"/>
          <w:marRight w:val="0"/>
          <w:marTop w:val="0"/>
          <w:marBottom w:val="0"/>
          <w:divBdr>
            <w:top w:val="none" w:sz="0" w:space="0" w:color="auto"/>
            <w:left w:val="none" w:sz="0" w:space="0" w:color="auto"/>
            <w:bottom w:val="none" w:sz="0" w:space="0" w:color="auto"/>
            <w:right w:val="none" w:sz="0" w:space="0" w:color="auto"/>
          </w:divBdr>
        </w:div>
        <w:div w:id="446778037">
          <w:marLeft w:val="0"/>
          <w:marRight w:val="0"/>
          <w:marTop w:val="0"/>
          <w:marBottom w:val="0"/>
          <w:divBdr>
            <w:top w:val="none" w:sz="0" w:space="0" w:color="auto"/>
            <w:left w:val="none" w:sz="0" w:space="0" w:color="auto"/>
            <w:bottom w:val="none" w:sz="0" w:space="0" w:color="auto"/>
            <w:right w:val="none" w:sz="0" w:space="0" w:color="auto"/>
          </w:divBdr>
        </w:div>
        <w:div w:id="728845680">
          <w:marLeft w:val="0"/>
          <w:marRight w:val="0"/>
          <w:marTop w:val="0"/>
          <w:marBottom w:val="0"/>
          <w:divBdr>
            <w:top w:val="none" w:sz="0" w:space="0" w:color="auto"/>
            <w:left w:val="none" w:sz="0" w:space="0" w:color="auto"/>
            <w:bottom w:val="none" w:sz="0" w:space="0" w:color="auto"/>
            <w:right w:val="none" w:sz="0" w:space="0" w:color="auto"/>
          </w:divBdr>
        </w:div>
        <w:div w:id="1747997534">
          <w:marLeft w:val="0"/>
          <w:marRight w:val="0"/>
          <w:marTop w:val="0"/>
          <w:marBottom w:val="0"/>
          <w:divBdr>
            <w:top w:val="none" w:sz="0" w:space="0" w:color="auto"/>
            <w:left w:val="none" w:sz="0" w:space="0" w:color="auto"/>
            <w:bottom w:val="none" w:sz="0" w:space="0" w:color="auto"/>
            <w:right w:val="none" w:sz="0" w:space="0" w:color="auto"/>
          </w:divBdr>
        </w:div>
        <w:div w:id="1651250789">
          <w:marLeft w:val="0"/>
          <w:marRight w:val="0"/>
          <w:marTop w:val="0"/>
          <w:marBottom w:val="0"/>
          <w:divBdr>
            <w:top w:val="none" w:sz="0" w:space="0" w:color="auto"/>
            <w:left w:val="none" w:sz="0" w:space="0" w:color="auto"/>
            <w:bottom w:val="none" w:sz="0" w:space="0" w:color="auto"/>
            <w:right w:val="none" w:sz="0" w:space="0" w:color="auto"/>
          </w:divBdr>
        </w:div>
        <w:div w:id="715081342">
          <w:marLeft w:val="0"/>
          <w:marRight w:val="0"/>
          <w:marTop w:val="0"/>
          <w:marBottom w:val="0"/>
          <w:divBdr>
            <w:top w:val="none" w:sz="0" w:space="0" w:color="auto"/>
            <w:left w:val="none" w:sz="0" w:space="0" w:color="auto"/>
            <w:bottom w:val="none" w:sz="0" w:space="0" w:color="auto"/>
            <w:right w:val="none" w:sz="0" w:space="0" w:color="auto"/>
          </w:divBdr>
        </w:div>
        <w:div w:id="2146042977">
          <w:marLeft w:val="0"/>
          <w:marRight w:val="0"/>
          <w:marTop w:val="0"/>
          <w:marBottom w:val="0"/>
          <w:divBdr>
            <w:top w:val="none" w:sz="0" w:space="0" w:color="auto"/>
            <w:left w:val="none" w:sz="0" w:space="0" w:color="auto"/>
            <w:bottom w:val="none" w:sz="0" w:space="0" w:color="auto"/>
            <w:right w:val="none" w:sz="0" w:space="0" w:color="auto"/>
          </w:divBdr>
        </w:div>
        <w:div w:id="2033804438">
          <w:marLeft w:val="0"/>
          <w:marRight w:val="0"/>
          <w:marTop w:val="0"/>
          <w:marBottom w:val="0"/>
          <w:divBdr>
            <w:top w:val="none" w:sz="0" w:space="0" w:color="auto"/>
            <w:left w:val="none" w:sz="0" w:space="0" w:color="auto"/>
            <w:bottom w:val="none" w:sz="0" w:space="0" w:color="auto"/>
            <w:right w:val="none" w:sz="0" w:space="0" w:color="auto"/>
          </w:divBdr>
        </w:div>
        <w:div w:id="2016494861">
          <w:marLeft w:val="0"/>
          <w:marRight w:val="0"/>
          <w:marTop w:val="0"/>
          <w:marBottom w:val="0"/>
          <w:divBdr>
            <w:top w:val="none" w:sz="0" w:space="0" w:color="auto"/>
            <w:left w:val="none" w:sz="0" w:space="0" w:color="auto"/>
            <w:bottom w:val="none" w:sz="0" w:space="0" w:color="auto"/>
            <w:right w:val="none" w:sz="0" w:space="0" w:color="auto"/>
          </w:divBdr>
        </w:div>
        <w:div w:id="845749759">
          <w:marLeft w:val="0"/>
          <w:marRight w:val="0"/>
          <w:marTop w:val="0"/>
          <w:marBottom w:val="0"/>
          <w:divBdr>
            <w:top w:val="none" w:sz="0" w:space="0" w:color="auto"/>
            <w:left w:val="none" w:sz="0" w:space="0" w:color="auto"/>
            <w:bottom w:val="none" w:sz="0" w:space="0" w:color="auto"/>
            <w:right w:val="none" w:sz="0" w:space="0" w:color="auto"/>
          </w:divBdr>
        </w:div>
        <w:div w:id="1031496744">
          <w:marLeft w:val="0"/>
          <w:marRight w:val="0"/>
          <w:marTop w:val="0"/>
          <w:marBottom w:val="0"/>
          <w:divBdr>
            <w:top w:val="none" w:sz="0" w:space="0" w:color="auto"/>
            <w:left w:val="none" w:sz="0" w:space="0" w:color="auto"/>
            <w:bottom w:val="none" w:sz="0" w:space="0" w:color="auto"/>
            <w:right w:val="none" w:sz="0" w:space="0" w:color="auto"/>
          </w:divBdr>
        </w:div>
        <w:div w:id="1778136998">
          <w:marLeft w:val="0"/>
          <w:marRight w:val="0"/>
          <w:marTop w:val="0"/>
          <w:marBottom w:val="0"/>
          <w:divBdr>
            <w:top w:val="none" w:sz="0" w:space="0" w:color="auto"/>
            <w:left w:val="none" w:sz="0" w:space="0" w:color="auto"/>
            <w:bottom w:val="none" w:sz="0" w:space="0" w:color="auto"/>
            <w:right w:val="none" w:sz="0" w:space="0" w:color="auto"/>
          </w:divBdr>
        </w:div>
        <w:div w:id="1929462270">
          <w:marLeft w:val="0"/>
          <w:marRight w:val="0"/>
          <w:marTop w:val="0"/>
          <w:marBottom w:val="0"/>
          <w:divBdr>
            <w:top w:val="none" w:sz="0" w:space="0" w:color="auto"/>
            <w:left w:val="none" w:sz="0" w:space="0" w:color="auto"/>
            <w:bottom w:val="none" w:sz="0" w:space="0" w:color="auto"/>
            <w:right w:val="none" w:sz="0" w:space="0" w:color="auto"/>
          </w:divBdr>
        </w:div>
        <w:div w:id="1005060889">
          <w:marLeft w:val="0"/>
          <w:marRight w:val="0"/>
          <w:marTop w:val="0"/>
          <w:marBottom w:val="0"/>
          <w:divBdr>
            <w:top w:val="none" w:sz="0" w:space="0" w:color="auto"/>
            <w:left w:val="none" w:sz="0" w:space="0" w:color="auto"/>
            <w:bottom w:val="none" w:sz="0" w:space="0" w:color="auto"/>
            <w:right w:val="none" w:sz="0" w:space="0" w:color="auto"/>
          </w:divBdr>
        </w:div>
        <w:div w:id="1690795202">
          <w:marLeft w:val="0"/>
          <w:marRight w:val="0"/>
          <w:marTop w:val="0"/>
          <w:marBottom w:val="0"/>
          <w:divBdr>
            <w:top w:val="none" w:sz="0" w:space="0" w:color="auto"/>
            <w:left w:val="none" w:sz="0" w:space="0" w:color="auto"/>
            <w:bottom w:val="none" w:sz="0" w:space="0" w:color="auto"/>
            <w:right w:val="none" w:sz="0" w:space="0" w:color="auto"/>
          </w:divBdr>
        </w:div>
        <w:div w:id="1295215256">
          <w:marLeft w:val="0"/>
          <w:marRight w:val="0"/>
          <w:marTop w:val="0"/>
          <w:marBottom w:val="0"/>
          <w:divBdr>
            <w:top w:val="none" w:sz="0" w:space="0" w:color="auto"/>
            <w:left w:val="none" w:sz="0" w:space="0" w:color="auto"/>
            <w:bottom w:val="none" w:sz="0" w:space="0" w:color="auto"/>
            <w:right w:val="none" w:sz="0" w:space="0" w:color="auto"/>
          </w:divBdr>
        </w:div>
        <w:div w:id="1602227488">
          <w:marLeft w:val="0"/>
          <w:marRight w:val="0"/>
          <w:marTop w:val="0"/>
          <w:marBottom w:val="0"/>
          <w:divBdr>
            <w:top w:val="none" w:sz="0" w:space="0" w:color="auto"/>
            <w:left w:val="none" w:sz="0" w:space="0" w:color="auto"/>
            <w:bottom w:val="none" w:sz="0" w:space="0" w:color="auto"/>
            <w:right w:val="none" w:sz="0" w:space="0" w:color="auto"/>
          </w:divBdr>
        </w:div>
        <w:div w:id="63531905">
          <w:marLeft w:val="0"/>
          <w:marRight w:val="0"/>
          <w:marTop w:val="0"/>
          <w:marBottom w:val="0"/>
          <w:divBdr>
            <w:top w:val="none" w:sz="0" w:space="0" w:color="auto"/>
            <w:left w:val="none" w:sz="0" w:space="0" w:color="auto"/>
            <w:bottom w:val="none" w:sz="0" w:space="0" w:color="auto"/>
            <w:right w:val="none" w:sz="0" w:space="0" w:color="auto"/>
          </w:divBdr>
        </w:div>
        <w:div w:id="1262910604">
          <w:marLeft w:val="0"/>
          <w:marRight w:val="0"/>
          <w:marTop w:val="0"/>
          <w:marBottom w:val="0"/>
          <w:divBdr>
            <w:top w:val="none" w:sz="0" w:space="0" w:color="auto"/>
            <w:left w:val="none" w:sz="0" w:space="0" w:color="auto"/>
            <w:bottom w:val="none" w:sz="0" w:space="0" w:color="auto"/>
            <w:right w:val="none" w:sz="0" w:space="0" w:color="auto"/>
          </w:divBdr>
        </w:div>
        <w:div w:id="696585496">
          <w:marLeft w:val="0"/>
          <w:marRight w:val="0"/>
          <w:marTop w:val="0"/>
          <w:marBottom w:val="0"/>
          <w:divBdr>
            <w:top w:val="none" w:sz="0" w:space="0" w:color="auto"/>
            <w:left w:val="none" w:sz="0" w:space="0" w:color="auto"/>
            <w:bottom w:val="none" w:sz="0" w:space="0" w:color="auto"/>
            <w:right w:val="none" w:sz="0" w:space="0" w:color="auto"/>
          </w:divBdr>
        </w:div>
        <w:div w:id="1256674015">
          <w:marLeft w:val="0"/>
          <w:marRight w:val="0"/>
          <w:marTop w:val="0"/>
          <w:marBottom w:val="0"/>
          <w:divBdr>
            <w:top w:val="none" w:sz="0" w:space="0" w:color="auto"/>
            <w:left w:val="none" w:sz="0" w:space="0" w:color="auto"/>
            <w:bottom w:val="none" w:sz="0" w:space="0" w:color="auto"/>
            <w:right w:val="none" w:sz="0" w:space="0" w:color="auto"/>
          </w:divBdr>
        </w:div>
        <w:div w:id="1408921900">
          <w:marLeft w:val="0"/>
          <w:marRight w:val="0"/>
          <w:marTop w:val="0"/>
          <w:marBottom w:val="0"/>
          <w:divBdr>
            <w:top w:val="none" w:sz="0" w:space="0" w:color="auto"/>
            <w:left w:val="none" w:sz="0" w:space="0" w:color="auto"/>
            <w:bottom w:val="none" w:sz="0" w:space="0" w:color="auto"/>
            <w:right w:val="none" w:sz="0" w:space="0" w:color="auto"/>
          </w:divBdr>
        </w:div>
        <w:div w:id="1079138262">
          <w:marLeft w:val="0"/>
          <w:marRight w:val="0"/>
          <w:marTop w:val="0"/>
          <w:marBottom w:val="0"/>
          <w:divBdr>
            <w:top w:val="none" w:sz="0" w:space="0" w:color="auto"/>
            <w:left w:val="none" w:sz="0" w:space="0" w:color="auto"/>
            <w:bottom w:val="none" w:sz="0" w:space="0" w:color="auto"/>
            <w:right w:val="none" w:sz="0" w:space="0" w:color="auto"/>
          </w:divBdr>
        </w:div>
        <w:div w:id="1491749224">
          <w:marLeft w:val="0"/>
          <w:marRight w:val="0"/>
          <w:marTop w:val="0"/>
          <w:marBottom w:val="0"/>
          <w:divBdr>
            <w:top w:val="none" w:sz="0" w:space="0" w:color="auto"/>
            <w:left w:val="none" w:sz="0" w:space="0" w:color="auto"/>
            <w:bottom w:val="none" w:sz="0" w:space="0" w:color="auto"/>
            <w:right w:val="none" w:sz="0" w:space="0" w:color="auto"/>
          </w:divBdr>
        </w:div>
        <w:div w:id="1237786958">
          <w:marLeft w:val="0"/>
          <w:marRight w:val="0"/>
          <w:marTop w:val="0"/>
          <w:marBottom w:val="0"/>
          <w:divBdr>
            <w:top w:val="none" w:sz="0" w:space="0" w:color="auto"/>
            <w:left w:val="none" w:sz="0" w:space="0" w:color="auto"/>
            <w:bottom w:val="none" w:sz="0" w:space="0" w:color="auto"/>
            <w:right w:val="none" w:sz="0" w:space="0" w:color="auto"/>
          </w:divBdr>
        </w:div>
        <w:div w:id="1177696491">
          <w:marLeft w:val="0"/>
          <w:marRight w:val="0"/>
          <w:marTop w:val="0"/>
          <w:marBottom w:val="0"/>
          <w:divBdr>
            <w:top w:val="none" w:sz="0" w:space="0" w:color="auto"/>
            <w:left w:val="none" w:sz="0" w:space="0" w:color="auto"/>
            <w:bottom w:val="none" w:sz="0" w:space="0" w:color="auto"/>
            <w:right w:val="none" w:sz="0" w:space="0" w:color="auto"/>
          </w:divBdr>
        </w:div>
        <w:div w:id="573394196">
          <w:marLeft w:val="0"/>
          <w:marRight w:val="0"/>
          <w:marTop w:val="0"/>
          <w:marBottom w:val="0"/>
          <w:divBdr>
            <w:top w:val="none" w:sz="0" w:space="0" w:color="auto"/>
            <w:left w:val="none" w:sz="0" w:space="0" w:color="auto"/>
            <w:bottom w:val="none" w:sz="0" w:space="0" w:color="auto"/>
            <w:right w:val="none" w:sz="0" w:space="0" w:color="auto"/>
          </w:divBdr>
        </w:div>
        <w:div w:id="265239700">
          <w:marLeft w:val="0"/>
          <w:marRight w:val="0"/>
          <w:marTop w:val="0"/>
          <w:marBottom w:val="0"/>
          <w:divBdr>
            <w:top w:val="none" w:sz="0" w:space="0" w:color="auto"/>
            <w:left w:val="none" w:sz="0" w:space="0" w:color="auto"/>
            <w:bottom w:val="none" w:sz="0" w:space="0" w:color="auto"/>
            <w:right w:val="none" w:sz="0" w:space="0" w:color="auto"/>
          </w:divBdr>
        </w:div>
        <w:div w:id="556626989">
          <w:marLeft w:val="0"/>
          <w:marRight w:val="0"/>
          <w:marTop w:val="0"/>
          <w:marBottom w:val="0"/>
          <w:divBdr>
            <w:top w:val="none" w:sz="0" w:space="0" w:color="auto"/>
            <w:left w:val="none" w:sz="0" w:space="0" w:color="auto"/>
            <w:bottom w:val="none" w:sz="0" w:space="0" w:color="auto"/>
            <w:right w:val="none" w:sz="0" w:space="0" w:color="auto"/>
          </w:divBdr>
        </w:div>
        <w:div w:id="341785319">
          <w:marLeft w:val="0"/>
          <w:marRight w:val="0"/>
          <w:marTop w:val="0"/>
          <w:marBottom w:val="0"/>
          <w:divBdr>
            <w:top w:val="none" w:sz="0" w:space="0" w:color="auto"/>
            <w:left w:val="none" w:sz="0" w:space="0" w:color="auto"/>
            <w:bottom w:val="none" w:sz="0" w:space="0" w:color="auto"/>
            <w:right w:val="none" w:sz="0" w:space="0" w:color="auto"/>
          </w:divBdr>
        </w:div>
        <w:div w:id="1096830980">
          <w:marLeft w:val="0"/>
          <w:marRight w:val="0"/>
          <w:marTop w:val="0"/>
          <w:marBottom w:val="0"/>
          <w:divBdr>
            <w:top w:val="none" w:sz="0" w:space="0" w:color="auto"/>
            <w:left w:val="none" w:sz="0" w:space="0" w:color="auto"/>
            <w:bottom w:val="none" w:sz="0" w:space="0" w:color="auto"/>
            <w:right w:val="none" w:sz="0" w:space="0" w:color="auto"/>
          </w:divBdr>
        </w:div>
        <w:div w:id="1080978399">
          <w:marLeft w:val="0"/>
          <w:marRight w:val="0"/>
          <w:marTop w:val="0"/>
          <w:marBottom w:val="0"/>
          <w:divBdr>
            <w:top w:val="none" w:sz="0" w:space="0" w:color="auto"/>
            <w:left w:val="none" w:sz="0" w:space="0" w:color="auto"/>
            <w:bottom w:val="none" w:sz="0" w:space="0" w:color="auto"/>
            <w:right w:val="none" w:sz="0" w:space="0" w:color="auto"/>
          </w:divBdr>
        </w:div>
        <w:div w:id="1864368244">
          <w:marLeft w:val="0"/>
          <w:marRight w:val="0"/>
          <w:marTop w:val="0"/>
          <w:marBottom w:val="0"/>
          <w:divBdr>
            <w:top w:val="none" w:sz="0" w:space="0" w:color="auto"/>
            <w:left w:val="none" w:sz="0" w:space="0" w:color="auto"/>
            <w:bottom w:val="none" w:sz="0" w:space="0" w:color="auto"/>
            <w:right w:val="none" w:sz="0" w:space="0" w:color="auto"/>
          </w:divBdr>
        </w:div>
        <w:div w:id="1707872818">
          <w:marLeft w:val="0"/>
          <w:marRight w:val="0"/>
          <w:marTop w:val="0"/>
          <w:marBottom w:val="0"/>
          <w:divBdr>
            <w:top w:val="none" w:sz="0" w:space="0" w:color="auto"/>
            <w:left w:val="none" w:sz="0" w:space="0" w:color="auto"/>
            <w:bottom w:val="none" w:sz="0" w:space="0" w:color="auto"/>
            <w:right w:val="none" w:sz="0" w:space="0" w:color="auto"/>
          </w:divBdr>
        </w:div>
        <w:div w:id="434902558">
          <w:marLeft w:val="0"/>
          <w:marRight w:val="0"/>
          <w:marTop w:val="0"/>
          <w:marBottom w:val="0"/>
          <w:divBdr>
            <w:top w:val="none" w:sz="0" w:space="0" w:color="auto"/>
            <w:left w:val="none" w:sz="0" w:space="0" w:color="auto"/>
            <w:bottom w:val="none" w:sz="0" w:space="0" w:color="auto"/>
            <w:right w:val="none" w:sz="0" w:space="0" w:color="auto"/>
          </w:divBdr>
        </w:div>
        <w:div w:id="83840030">
          <w:marLeft w:val="0"/>
          <w:marRight w:val="0"/>
          <w:marTop w:val="0"/>
          <w:marBottom w:val="0"/>
          <w:divBdr>
            <w:top w:val="none" w:sz="0" w:space="0" w:color="auto"/>
            <w:left w:val="none" w:sz="0" w:space="0" w:color="auto"/>
            <w:bottom w:val="none" w:sz="0" w:space="0" w:color="auto"/>
            <w:right w:val="none" w:sz="0" w:space="0" w:color="auto"/>
          </w:divBdr>
        </w:div>
        <w:div w:id="729964353">
          <w:marLeft w:val="0"/>
          <w:marRight w:val="0"/>
          <w:marTop w:val="0"/>
          <w:marBottom w:val="0"/>
          <w:divBdr>
            <w:top w:val="none" w:sz="0" w:space="0" w:color="auto"/>
            <w:left w:val="none" w:sz="0" w:space="0" w:color="auto"/>
            <w:bottom w:val="none" w:sz="0" w:space="0" w:color="auto"/>
            <w:right w:val="none" w:sz="0" w:space="0" w:color="auto"/>
          </w:divBdr>
        </w:div>
        <w:div w:id="1495873693">
          <w:marLeft w:val="0"/>
          <w:marRight w:val="0"/>
          <w:marTop w:val="0"/>
          <w:marBottom w:val="0"/>
          <w:divBdr>
            <w:top w:val="none" w:sz="0" w:space="0" w:color="auto"/>
            <w:left w:val="none" w:sz="0" w:space="0" w:color="auto"/>
            <w:bottom w:val="none" w:sz="0" w:space="0" w:color="auto"/>
            <w:right w:val="none" w:sz="0" w:space="0" w:color="auto"/>
          </w:divBdr>
        </w:div>
        <w:div w:id="1884828696">
          <w:marLeft w:val="0"/>
          <w:marRight w:val="0"/>
          <w:marTop w:val="0"/>
          <w:marBottom w:val="0"/>
          <w:divBdr>
            <w:top w:val="none" w:sz="0" w:space="0" w:color="auto"/>
            <w:left w:val="none" w:sz="0" w:space="0" w:color="auto"/>
            <w:bottom w:val="none" w:sz="0" w:space="0" w:color="auto"/>
            <w:right w:val="none" w:sz="0" w:space="0" w:color="auto"/>
          </w:divBdr>
        </w:div>
        <w:div w:id="271595220">
          <w:marLeft w:val="0"/>
          <w:marRight w:val="0"/>
          <w:marTop w:val="0"/>
          <w:marBottom w:val="0"/>
          <w:divBdr>
            <w:top w:val="none" w:sz="0" w:space="0" w:color="auto"/>
            <w:left w:val="none" w:sz="0" w:space="0" w:color="auto"/>
            <w:bottom w:val="none" w:sz="0" w:space="0" w:color="auto"/>
            <w:right w:val="none" w:sz="0" w:space="0" w:color="auto"/>
          </w:divBdr>
        </w:div>
        <w:div w:id="182911551">
          <w:marLeft w:val="0"/>
          <w:marRight w:val="0"/>
          <w:marTop w:val="0"/>
          <w:marBottom w:val="0"/>
          <w:divBdr>
            <w:top w:val="none" w:sz="0" w:space="0" w:color="auto"/>
            <w:left w:val="none" w:sz="0" w:space="0" w:color="auto"/>
            <w:bottom w:val="none" w:sz="0" w:space="0" w:color="auto"/>
            <w:right w:val="none" w:sz="0" w:space="0" w:color="auto"/>
          </w:divBdr>
        </w:div>
        <w:div w:id="996424032">
          <w:marLeft w:val="0"/>
          <w:marRight w:val="0"/>
          <w:marTop w:val="0"/>
          <w:marBottom w:val="0"/>
          <w:divBdr>
            <w:top w:val="none" w:sz="0" w:space="0" w:color="auto"/>
            <w:left w:val="none" w:sz="0" w:space="0" w:color="auto"/>
            <w:bottom w:val="none" w:sz="0" w:space="0" w:color="auto"/>
            <w:right w:val="none" w:sz="0" w:space="0" w:color="auto"/>
          </w:divBdr>
        </w:div>
        <w:div w:id="697243996">
          <w:marLeft w:val="0"/>
          <w:marRight w:val="0"/>
          <w:marTop w:val="0"/>
          <w:marBottom w:val="0"/>
          <w:divBdr>
            <w:top w:val="none" w:sz="0" w:space="0" w:color="auto"/>
            <w:left w:val="none" w:sz="0" w:space="0" w:color="auto"/>
            <w:bottom w:val="none" w:sz="0" w:space="0" w:color="auto"/>
            <w:right w:val="none" w:sz="0" w:space="0" w:color="auto"/>
          </w:divBdr>
        </w:div>
        <w:div w:id="1538468188">
          <w:marLeft w:val="0"/>
          <w:marRight w:val="0"/>
          <w:marTop w:val="0"/>
          <w:marBottom w:val="0"/>
          <w:divBdr>
            <w:top w:val="none" w:sz="0" w:space="0" w:color="auto"/>
            <w:left w:val="none" w:sz="0" w:space="0" w:color="auto"/>
            <w:bottom w:val="none" w:sz="0" w:space="0" w:color="auto"/>
            <w:right w:val="none" w:sz="0" w:space="0" w:color="auto"/>
          </w:divBdr>
        </w:div>
        <w:div w:id="931399121">
          <w:marLeft w:val="0"/>
          <w:marRight w:val="0"/>
          <w:marTop w:val="0"/>
          <w:marBottom w:val="0"/>
          <w:divBdr>
            <w:top w:val="none" w:sz="0" w:space="0" w:color="auto"/>
            <w:left w:val="none" w:sz="0" w:space="0" w:color="auto"/>
            <w:bottom w:val="none" w:sz="0" w:space="0" w:color="auto"/>
            <w:right w:val="none" w:sz="0" w:space="0" w:color="auto"/>
          </w:divBdr>
        </w:div>
        <w:div w:id="619649185">
          <w:marLeft w:val="0"/>
          <w:marRight w:val="0"/>
          <w:marTop w:val="0"/>
          <w:marBottom w:val="0"/>
          <w:divBdr>
            <w:top w:val="none" w:sz="0" w:space="0" w:color="auto"/>
            <w:left w:val="none" w:sz="0" w:space="0" w:color="auto"/>
            <w:bottom w:val="none" w:sz="0" w:space="0" w:color="auto"/>
            <w:right w:val="none" w:sz="0" w:space="0" w:color="auto"/>
          </w:divBdr>
        </w:div>
        <w:div w:id="1764688540">
          <w:marLeft w:val="0"/>
          <w:marRight w:val="0"/>
          <w:marTop w:val="0"/>
          <w:marBottom w:val="0"/>
          <w:divBdr>
            <w:top w:val="none" w:sz="0" w:space="0" w:color="auto"/>
            <w:left w:val="none" w:sz="0" w:space="0" w:color="auto"/>
            <w:bottom w:val="none" w:sz="0" w:space="0" w:color="auto"/>
            <w:right w:val="none" w:sz="0" w:space="0" w:color="auto"/>
          </w:divBdr>
        </w:div>
        <w:div w:id="486359493">
          <w:marLeft w:val="0"/>
          <w:marRight w:val="0"/>
          <w:marTop w:val="0"/>
          <w:marBottom w:val="0"/>
          <w:divBdr>
            <w:top w:val="none" w:sz="0" w:space="0" w:color="auto"/>
            <w:left w:val="none" w:sz="0" w:space="0" w:color="auto"/>
            <w:bottom w:val="none" w:sz="0" w:space="0" w:color="auto"/>
            <w:right w:val="none" w:sz="0" w:space="0" w:color="auto"/>
          </w:divBdr>
        </w:div>
        <w:div w:id="1184320044">
          <w:marLeft w:val="0"/>
          <w:marRight w:val="0"/>
          <w:marTop w:val="0"/>
          <w:marBottom w:val="0"/>
          <w:divBdr>
            <w:top w:val="none" w:sz="0" w:space="0" w:color="auto"/>
            <w:left w:val="none" w:sz="0" w:space="0" w:color="auto"/>
            <w:bottom w:val="none" w:sz="0" w:space="0" w:color="auto"/>
            <w:right w:val="none" w:sz="0" w:space="0" w:color="auto"/>
          </w:divBdr>
        </w:div>
        <w:div w:id="545916394">
          <w:marLeft w:val="0"/>
          <w:marRight w:val="0"/>
          <w:marTop w:val="0"/>
          <w:marBottom w:val="0"/>
          <w:divBdr>
            <w:top w:val="none" w:sz="0" w:space="0" w:color="auto"/>
            <w:left w:val="none" w:sz="0" w:space="0" w:color="auto"/>
            <w:bottom w:val="none" w:sz="0" w:space="0" w:color="auto"/>
            <w:right w:val="none" w:sz="0" w:space="0" w:color="auto"/>
          </w:divBdr>
        </w:div>
        <w:div w:id="1946230021">
          <w:marLeft w:val="0"/>
          <w:marRight w:val="0"/>
          <w:marTop w:val="0"/>
          <w:marBottom w:val="0"/>
          <w:divBdr>
            <w:top w:val="none" w:sz="0" w:space="0" w:color="auto"/>
            <w:left w:val="none" w:sz="0" w:space="0" w:color="auto"/>
            <w:bottom w:val="none" w:sz="0" w:space="0" w:color="auto"/>
            <w:right w:val="none" w:sz="0" w:space="0" w:color="auto"/>
          </w:divBdr>
        </w:div>
        <w:div w:id="1815875839">
          <w:marLeft w:val="0"/>
          <w:marRight w:val="0"/>
          <w:marTop w:val="0"/>
          <w:marBottom w:val="0"/>
          <w:divBdr>
            <w:top w:val="none" w:sz="0" w:space="0" w:color="auto"/>
            <w:left w:val="none" w:sz="0" w:space="0" w:color="auto"/>
            <w:bottom w:val="none" w:sz="0" w:space="0" w:color="auto"/>
            <w:right w:val="none" w:sz="0" w:space="0" w:color="auto"/>
          </w:divBdr>
        </w:div>
        <w:div w:id="452405835">
          <w:marLeft w:val="0"/>
          <w:marRight w:val="0"/>
          <w:marTop w:val="0"/>
          <w:marBottom w:val="0"/>
          <w:divBdr>
            <w:top w:val="none" w:sz="0" w:space="0" w:color="auto"/>
            <w:left w:val="none" w:sz="0" w:space="0" w:color="auto"/>
            <w:bottom w:val="none" w:sz="0" w:space="0" w:color="auto"/>
            <w:right w:val="none" w:sz="0" w:space="0" w:color="auto"/>
          </w:divBdr>
        </w:div>
        <w:div w:id="57017942">
          <w:marLeft w:val="0"/>
          <w:marRight w:val="0"/>
          <w:marTop w:val="0"/>
          <w:marBottom w:val="0"/>
          <w:divBdr>
            <w:top w:val="none" w:sz="0" w:space="0" w:color="auto"/>
            <w:left w:val="none" w:sz="0" w:space="0" w:color="auto"/>
            <w:bottom w:val="none" w:sz="0" w:space="0" w:color="auto"/>
            <w:right w:val="none" w:sz="0" w:space="0" w:color="auto"/>
          </w:divBdr>
        </w:div>
        <w:div w:id="191040535">
          <w:marLeft w:val="0"/>
          <w:marRight w:val="0"/>
          <w:marTop w:val="0"/>
          <w:marBottom w:val="0"/>
          <w:divBdr>
            <w:top w:val="none" w:sz="0" w:space="0" w:color="auto"/>
            <w:left w:val="none" w:sz="0" w:space="0" w:color="auto"/>
            <w:bottom w:val="none" w:sz="0" w:space="0" w:color="auto"/>
            <w:right w:val="none" w:sz="0" w:space="0" w:color="auto"/>
          </w:divBdr>
        </w:div>
        <w:div w:id="1211305491">
          <w:marLeft w:val="0"/>
          <w:marRight w:val="0"/>
          <w:marTop w:val="0"/>
          <w:marBottom w:val="0"/>
          <w:divBdr>
            <w:top w:val="none" w:sz="0" w:space="0" w:color="auto"/>
            <w:left w:val="none" w:sz="0" w:space="0" w:color="auto"/>
            <w:bottom w:val="none" w:sz="0" w:space="0" w:color="auto"/>
            <w:right w:val="none" w:sz="0" w:space="0" w:color="auto"/>
          </w:divBdr>
        </w:div>
        <w:div w:id="1874924298">
          <w:marLeft w:val="0"/>
          <w:marRight w:val="0"/>
          <w:marTop w:val="0"/>
          <w:marBottom w:val="0"/>
          <w:divBdr>
            <w:top w:val="none" w:sz="0" w:space="0" w:color="auto"/>
            <w:left w:val="none" w:sz="0" w:space="0" w:color="auto"/>
            <w:bottom w:val="none" w:sz="0" w:space="0" w:color="auto"/>
            <w:right w:val="none" w:sz="0" w:space="0" w:color="auto"/>
          </w:divBdr>
        </w:div>
        <w:div w:id="2049914083">
          <w:marLeft w:val="0"/>
          <w:marRight w:val="0"/>
          <w:marTop w:val="0"/>
          <w:marBottom w:val="0"/>
          <w:divBdr>
            <w:top w:val="none" w:sz="0" w:space="0" w:color="auto"/>
            <w:left w:val="none" w:sz="0" w:space="0" w:color="auto"/>
            <w:bottom w:val="none" w:sz="0" w:space="0" w:color="auto"/>
            <w:right w:val="none" w:sz="0" w:space="0" w:color="auto"/>
          </w:divBdr>
        </w:div>
        <w:div w:id="2071346125">
          <w:marLeft w:val="0"/>
          <w:marRight w:val="0"/>
          <w:marTop w:val="0"/>
          <w:marBottom w:val="0"/>
          <w:divBdr>
            <w:top w:val="none" w:sz="0" w:space="0" w:color="auto"/>
            <w:left w:val="none" w:sz="0" w:space="0" w:color="auto"/>
            <w:bottom w:val="none" w:sz="0" w:space="0" w:color="auto"/>
            <w:right w:val="none" w:sz="0" w:space="0" w:color="auto"/>
          </w:divBdr>
        </w:div>
        <w:div w:id="1184322229">
          <w:marLeft w:val="0"/>
          <w:marRight w:val="0"/>
          <w:marTop w:val="0"/>
          <w:marBottom w:val="0"/>
          <w:divBdr>
            <w:top w:val="none" w:sz="0" w:space="0" w:color="auto"/>
            <w:left w:val="none" w:sz="0" w:space="0" w:color="auto"/>
            <w:bottom w:val="none" w:sz="0" w:space="0" w:color="auto"/>
            <w:right w:val="none" w:sz="0" w:space="0" w:color="auto"/>
          </w:divBdr>
        </w:div>
        <w:div w:id="90972810">
          <w:marLeft w:val="0"/>
          <w:marRight w:val="0"/>
          <w:marTop w:val="0"/>
          <w:marBottom w:val="0"/>
          <w:divBdr>
            <w:top w:val="none" w:sz="0" w:space="0" w:color="auto"/>
            <w:left w:val="none" w:sz="0" w:space="0" w:color="auto"/>
            <w:bottom w:val="none" w:sz="0" w:space="0" w:color="auto"/>
            <w:right w:val="none" w:sz="0" w:space="0" w:color="auto"/>
          </w:divBdr>
        </w:div>
        <w:div w:id="158623611">
          <w:marLeft w:val="0"/>
          <w:marRight w:val="0"/>
          <w:marTop w:val="0"/>
          <w:marBottom w:val="0"/>
          <w:divBdr>
            <w:top w:val="none" w:sz="0" w:space="0" w:color="auto"/>
            <w:left w:val="none" w:sz="0" w:space="0" w:color="auto"/>
            <w:bottom w:val="none" w:sz="0" w:space="0" w:color="auto"/>
            <w:right w:val="none" w:sz="0" w:space="0" w:color="auto"/>
          </w:divBdr>
        </w:div>
        <w:div w:id="175461697">
          <w:marLeft w:val="0"/>
          <w:marRight w:val="0"/>
          <w:marTop w:val="0"/>
          <w:marBottom w:val="0"/>
          <w:divBdr>
            <w:top w:val="none" w:sz="0" w:space="0" w:color="auto"/>
            <w:left w:val="none" w:sz="0" w:space="0" w:color="auto"/>
            <w:bottom w:val="none" w:sz="0" w:space="0" w:color="auto"/>
            <w:right w:val="none" w:sz="0" w:space="0" w:color="auto"/>
          </w:divBdr>
        </w:div>
        <w:div w:id="900868839">
          <w:marLeft w:val="0"/>
          <w:marRight w:val="0"/>
          <w:marTop w:val="0"/>
          <w:marBottom w:val="0"/>
          <w:divBdr>
            <w:top w:val="none" w:sz="0" w:space="0" w:color="auto"/>
            <w:left w:val="none" w:sz="0" w:space="0" w:color="auto"/>
            <w:bottom w:val="none" w:sz="0" w:space="0" w:color="auto"/>
            <w:right w:val="none" w:sz="0" w:space="0" w:color="auto"/>
          </w:divBdr>
        </w:div>
        <w:div w:id="1860964381">
          <w:marLeft w:val="0"/>
          <w:marRight w:val="0"/>
          <w:marTop w:val="0"/>
          <w:marBottom w:val="0"/>
          <w:divBdr>
            <w:top w:val="none" w:sz="0" w:space="0" w:color="auto"/>
            <w:left w:val="none" w:sz="0" w:space="0" w:color="auto"/>
            <w:bottom w:val="none" w:sz="0" w:space="0" w:color="auto"/>
            <w:right w:val="none" w:sz="0" w:space="0" w:color="auto"/>
          </w:divBdr>
        </w:div>
        <w:div w:id="1026370557">
          <w:marLeft w:val="0"/>
          <w:marRight w:val="0"/>
          <w:marTop w:val="0"/>
          <w:marBottom w:val="0"/>
          <w:divBdr>
            <w:top w:val="none" w:sz="0" w:space="0" w:color="auto"/>
            <w:left w:val="none" w:sz="0" w:space="0" w:color="auto"/>
            <w:bottom w:val="none" w:sz="0" w:space="0" w:color="auto"/>
            <w:right w:val="none" w:sz="0" w:space="0" w:color="auto"/>
          </w:divBdr>
        </w:div>
        <w:div w:id="345909619">
          <w:marLeft w:val="0"/>
          <w:marRight w:val="0"/>
          <w:marTop w:val="0"/>
          <w:marBottom w:val="0"/>
          <w:divBdr>
            <w:top w:val="none" w:sz="0" w:space="0" w:color="auto"/>
            <w:left w:val="none" w:sz="0" w:space="0" w:color="auto"/>
            <w:bottom w:val="none" w:sz="0" w:space="0" w:color="auto"/>
            <w:right w:val="none" w:sz="0" w:space="0" w:color="auto"/>
          </w:divBdr>
        </w:div>
        <w:div w:id="1175998773">
          <w:marLeft w:val="0"/>
          <w:marRight w:val="0"/>
          <w:marTop w:val="0"/>
          <w:marBottom w:val="0"/>
          <w:divBdr>
            <w:top w:val="none" w:sz="0" w:space="0" w:color="auto"/>
            <w:left w:val="none" w:sz="0" w:space="0" w:color="auto"/>
            <w:bottom w:val="none" w:sz="0" w:space="0" w:color="auto"/>
            <w:right w:val="none" w:sz="0" w:space="0" w:color="auto"/>
          </w:divBdr>
        </w:div>
        <w:div w:id="249896996">
          <w:marLeft w:val="0"/>
          <w:marRight w:val="0"/>
          <w:marTop w:val="0"/>
          <w:marBottom w:val="0"/>
          <w:divBdr>
            <w:top w:val="none" w:sz="0" w:space="0" w:color="auto"/>
            <w:left w:val="none" w:sz="0" w:space="0" w:color="auto"/>
            <w:bottom w:val="none" w:sz="0" w:space="0" w:color="auto"/>
            <w:right w:val="none" w:sz="0" w:space="0" w:color="auto"/>
          </w:divBdr>
        </w:div>
        <w:div w:id="179702324">
          <w:marLeft w:val="0"/>
          <w:marRight w:val="0"/>
          <w:marTop w:val="0"/>
          <w:marBottom w:val="0"/>
          <w:divBdr>
            <w:top w:val="none" w:sz="0" w:space="0" w:color="auto"/>
            <w:left w:val="none" w:sz="0" w:space="0" w:color="auto"/>
            <w:bottom w:val="none" w:sz="0" w:space="0" w:color="auto"/>
            <w:right w:val="none" w:sz="0" w:space="0" w:color="auto"/>
          </w:divBdr>
        </w:div>
        <w:div w:id="1913002370">
          <w:marLeft w:val="0"/>
          <w:marRight w:val="0"/>
          <w:marTop w:val="0"/>
          <w:marBottom w:val="0"/>
          <w:divBdr>
            <w:top w:val="none" w:sz="0" w:space="0" w:color="auto"/>
            <w:left w:val="none" w:sz="0" w:space="0" w:color="auto"/>
            <w:bottom w:val="none" w:sz="0" w:space="0" w:color="auto"/>
            <w:right w:val="none" w:sz="0" w:space="0" w:color="auto"/>
          </w:divBdr>
        </w:div>
        <w:div w:id="301662814">
          <w:marLeft w:val="0"/>
          <w:marRight w:val="0"/>
          <w:marTop w:val="0"/>
          <w:marBottom w:val="0"/>
          <w:divBdr>
            <w:top w:val="none" w:sz="0" w:space="0" w:color="auto"/>
            <w:left w:val="none" w:sz="0" w:space="0" w:color="auto"/>
            <w:bottom w:val="none" w:sz="0" w:space="0" w:color="auto"/>
            <w:right w:val="none" w:sz="0" w:space="0" w:color="auto"/>
          </w:divBdr>
        </w:div>
        <w:div w:id="1700543715">
          <w:marLeft w:val="0"/>
          <w:marRight w:val="0"/>
          <w:marTop w:val="0"/>
          <w:marBottom w:val="0"/>
          <w:divBdr>
            <w:top w:val="none" w:sz="0" w:space="0" w:color="auto"/>
            <w:left w:val="none" w:sz="0" w:space="0" w:color="auto"/>
            <w:bottom w:val="none" w:sz="0" w:space="0" w:color="auto"/>
            <w:right w:val="none" w:sz="0" w:space="0" w:color="auto"/>
          </w:divBdr>
        </w:div>
        <w:div w:id="1773276664">
          <w:marLeft w:val="0"/>
          <w:marRight w:val="0"/>
          <w:marTop w:val="0"/>
          <w:marBottom w:val="0"/>
          <w:divBdr>
            <w:top w:val="none" w:sz="0" w:space="0" w:color="auto"/>
            <w:left w:val="none" w:sz="0" w:space="0" w:color="auto"/>
            <w:bottom w:val="none" w:sz="0" w:space="0" w:color="auto"/>
            <w:right w:val="none" w:sz="0" w:space="0" w:color="auto"/>
          </w:divBdr>
        </w:div>
      </w:divsChild>
    </w:div>
    <w:div w:id="206733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19.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2.bin"/><Relationship Id="rId76" Type="http://schemas.openxmlformats.org/officeDocument/2006/relationships/oleObject" Target="embeddings/oleObject36.bin"/><Relationship Id="rId7" Type="http://schemas.openxmlformats.org/officeDocument/2006/relationships/footnotes" Target="foot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5.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7.bin"/><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4.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98C58-6D2D-4855-824F-E5126E55E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Sci_DrAbeer</dc:creator>
  <cp:lastModifiedBy>Windows User</cp:lastModifiedBy>
  <cp:revision>7</cp:revision>
  <dcterms:created xsi:type="dcterms:W3CDTF">2025-05-11T20:10:00Z</dcterms:created>
  <dcterms:modified xsi:type="dcterms:W3CDTF">2025-05-12T14:49:00Z</dcterms:modified>
</cp:coreProperties>
</file>